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B3B37" w14:textId="77777777" w:rsidR="00AD06C6" w:rsidRDefault="00AD06C6" w:rsidP="00CC3317">
      <w:pPr>
        <w:spacing w:after="0"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</w:pPr>
    </w:p>
    <w:p w14:paraId="3A34FABE" w14:textId="77777777" w:rsidR="00CC3317" w:rsidRPr="00D474BE" w:rsidRDefault="00CC3317" w:rsidP="00CC3317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lang w:val="kk-KZ"/>
        </w:rPr>
      </w:pPr>
    </w:p>
    <w:p w14:paraId="71D1C098" w14:textId="08A72B89" w:rsidR="00CC3317" w:rsidRDefault="00CC3317" w:rsidP="00DA471B">
      <w:pPr>
        <w:spacing w:after="0" w:line="240" w:lineRule="auto"/>
        <w:ind w:left="60"/>
        <w:rPr>
          <w:rFonts w:ascii="Times New Roman" w:eastAsia="Times New Roman" w:hAnsi="Times New Roman" w:cs="Times New Roman"/>
          <w:b/>
          <w:sz w:val="24"/>
          <w:lang w:val="kk-KZ"/>
        </w:rPr>
      </w:pPr>
      <w:r w:rsidRPr="00D474BE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«География» </w:t>
      </w:r>
      <w:r w:rsidRPr="00D474BE">
        <w:rPr>
          <w:rFonts w:ascii="Times New Roman" w:eastAsia="Times New Roman" w:hAnsi="Times New Roman" w:cs="Times New Roman"/>
          <w:b/>
          <w:sz w:val="24"/>
          <w:lang w:val="kk-KZ"/>
        </w:rPr>
        <w:t>пәнінен 1-тоқсанға арналған</w:t>
      </w:r>
      <w:r w:rsidR="00DA471B">
        <w:rPr>
          <w:rFonts w:ascii="Times New Roman" w:eastAsia="Times New Roman" w:hAnsi="Times New Roman" w:cs="Times New Roman"/>
          <w:b/>
          <w:sz w:val="24"/>
          <w:lang w:val="kk-KZ"/>
        </w:rPr>
        <w:t xml:space="preserve"> </w:t>
      </w:r>
      <w:r w:rsidRPr="00D474BE">
        <w:rPr>
          <w:rFonts w:ascii="Times New Roman" w:eastAsia="Times New Roman" w:hAnsi="Times New Roman" w:cs="Times New Roman"/>
          <w:b/>
          <w:sz w:val="24"/>
          <w:lang w:val="kk-KZ"/>
        </w:rPr>
        <w:t>жиынтық бағалаудың тапсырмалары</w:t>
      </w:r>
    </w:p>
    <w:p w14:paraId="325198E2" w14:textId="7765C0FC" w:rsidR="00DA471B" w:rsidRPr="00D474BE" w:rsidRDefault="00DA471B" w:rsidP="00DA471B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lang w:val="kk-KZ"/>
        </w:rPr>
        <w:t>ІІ нұсқа</w:t>
      </w:r>
    </w:p>
    <w:p w14:paraId="3A75C144" w14:textId="77777777" w:rsidR="00032D8E" w:rsidRPr="00032D8E" w:rsidRDefault="00032D8E" w:rsidP="00032D8E">
      <w:pPr>
        <w:spacing w:after="0" w:line="240" w:lineRule="auto"/>
        <w:ind w:left="1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1-</w:t>
      </w:r>
      <w:r w:rsidRPr="00032D8E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тапсырма</w:t>
      </w:r>
    </w:p>
    <w:p w14:paraId="52841196" w14:textId="77777777" w:rsidR="00CC3317" w:rsidRPr="00D474BE" w:rsidRDefault="00CC3317" w:rsidP="00CC331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(Ә</w:t>
      </w:r>
      <w:r w:rsidRPr="00102301">
        <w:rPr>
          <w:rFonts w:ascii="Times New Roman" w:hAnsi="Times New Roman"/>
          <w:b/>
          <w:i/>
          <w:sz w:val="24"/>
          <w:szCs w:val="24"/>
          <w:lang w:val="kk-KZ"/>
        </w:rPr>
        <w:t>р тест тапсырма</w:t>
      </w:r>
      <w:r>
        <w:rPr>
          <w:rFonts w:ascii="Times New Roman" w:hAnsi="Times New Roman"/>
          <w:b/>
          <w:i/>
          <w:sz w:val="24"/>
          <w:szCs w:val="24"/>
          <w:lang w:val="kk-KZ"/>
        </w:rPr>
        <w:t>сының дұрыс жауабы үшін 1 ұпай)</w:t>
      </w:r>
    </w:p>
    <w:tbl>
      <w:tblPr>
        <w:tblW w:w="9600" w:type="dxa"/>
        <w:tblInd w:w="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0"/>
        <w:gridCol w:w="660"/>
        <w:gridCol w:w="20"/>
      </w:tblGrid>
      <w:tr w:rsidR="00CC3317" w:rsidRPr="00DA471B" w14:paraId="02136913" w14:textId="77777777" w:rsidTr="00AD06C6">
        <w:trPr>
          <w:trHeight w:val="510"/>
        </w:trPr>
        <w:tc>
          <w:tcPr>
            <w:tcW w:w="8920" w:type="dxa"/>
            <w:vAlign w:val="bottom"/>
          </w:tcPr>
          <w:p w14:paraId="2FA39710" w14:textId="77777777" w:rsidR="00CC3317" w:rsidRPr="00730D7E" w:rsidRDefault="00CC3317" w:rsidP="00AD06C6">
            <w:pPr>
              <w:pStyle w:val="a7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730D7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1. «География ғылымының атасы» </w:t>
            </w:r>
          </w:p>
          <w:p w14:paraId="31E7060C" w14:textId="77777777" w:rsidR="00CC3317" w:rsidRDefault="00CC3317" w:rsidP="00AD06C6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91A42">
              <w:rPr>
                <w:rFonts w:ascii="Times New Roman" w:hAnsi="Times New Roman"/>
                <w:sz w:val="24"/>
                <w:szCs w:val="24"/>
                <w:lang w:val="kk-KZ"/>
              </w:rPr>
              <w:t>A)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Страбон</w:t>
            </w:r>
            <w:r w:rsidRPr="00F91A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</w:t>
            </w:r>
            <w:r w:rsidRPr="00507F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</w:t>
            </w:r>
            <w:r w:rsidRPr="00F91A42">
              <w:rPr>
                <w:rFonts w:ascii="Times New Roman" w:hAnsi="Times New Roman"/>
                <w:sz w:val="24"/>
                <w:szCs w:val="24"/>
                <w:lang w:val="kk-KZ"/>
              </w:rPr>
              <w:t>B)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Эр</w:t>
            </w:r>
            <w:r w:rsidRPr="00F91A42">
              <w:rPr>
                <w:rFonts w:ascii="Times New Roman" w:hAnsi="Times New Roman"/>
                <w:sz w:val="24"/>
                <w:szCs w:val="24"/>
                <w:lang w:val="kk-KZ"/>
              </w:rPr>
              <w:t>a</w:t>
            </w:r>
            <w:r w:rsidRPr="00983DA4">
              <w:rPr>
                <w:rFonts w:ascii="Times New Roman" w:hAnsi="Times New Roman"/>
                <w:sz w:val="24"/>
                <w:szCs w:val="24"/>
                <w:lang w:val="kk-KZ"/>
              </w:rPr>
              <w:t>тосфен</w:t>
            </w:r>
            <w:r w:rsidRPr="00F91A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507F4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</w:t>
            </w:r>
            <w:r w:rsidRPr="00F91A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91A4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C)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Птоломей  </w:t>
            </w:r>
          </w:p>
          <w:p w14:paraId="06DFCDE9" w14:textId="77777777" w:rsidR="00CC3317" w:rsidRDefault="00CC3317" w:rsidP="00AD06C6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F91A42">
              <w:rPr>
                <w:rFonts w:ascii="Times New Roman" w:hAnsi="Times New Roman"/>
                <w:sz w:val="24"/>
                <w:szCs w:val="24"/>
                <w:lang w:val="kk-KZ"/>
              </w:rPr>
              <w:t>D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)Аристотель   </w:t>
            </w:r>
            <w:r w:rsidRPr="00730D7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            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F91A42">
              <w:rPr>
                <w:rFonts w:ascii="Times New Roman" w:hAnsi="Times New Roman"/>
                <w:sz w:val="24"/>
                <w:szCs w:val="24"/>
                <w:lang w:val="kk-KZ"/>
              </w:rPr>
              <w:t>E)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Пифагор</w:t>
            </w:r>
          </w:p>
          <w:p w14:paraId="52EB0510" w14:textId="77777777" w:rsidR="00CC3317" w:rsidRDefault="00CC3317" w:rsidP="00AD06C6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14:paraId="1D2E111B" w14:textId="77777777" w:rsidR="00CC3317" w:rsidRPr="003A365D" w:rsidRDefault="00CC3317" w:rsidP="00AD06C6">
            <w:pPr>
              <w:pStyle w:val="a7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</w:t>
            </w:r>
            <w:r w:rsidRPr="00D474B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Литосфера құрамына кіреді</w:t>
            </w:r>
          </w:p>
          <w:p w14:paraId="0B52E791" w14:textId="77777777" w:rsidR="00CC3317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 Бүкіл жер қыртысы мен мантияның жоғары бөлігі</w:t>
            </w:r>
          </w:p>
          <w:p w14:paraId="068A6658" w14:textId="77777777" w:rsidR="00CC3317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В. Жер ядросы , мантия және жер қыртысы</w:t>
            </w:r>
          </w:p>
          <w:p w14:paraId="0684E815" w14:textId="77777777" w:rsidR="00CC3317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 Жоғарғы қыртысының толығымен және жер қыртысы мен мантия</w:t>
            </w:r>
          </w:p>
          <w:p w14:paraId="33C82441" w14:textId="77777777" w:rsidR="00CC3317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D.  Жер ядросы мен мантия </w:t>
            </w:r>
          </w:p>
          <w:p w14:paraId="2023950D" w14:textId="77777777" w:rsidR="00CC3317" w:rsidRDefault="00CC3317" w:rsidP="00AD06C6">
            <w:pPr>
              <w:spacing w:after="0" w:line="240" w:lineRule="auto"/>
              <w:ind w:left="4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1019D97C" w14:textId="77777777" w:rsidR="00CC3317" w:rsidRPr="005F774B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Pr="005F77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 Жер бедерінің негізгі түрлерін анықтаңыз.</w:t>
            </w:r>
          </w:p>
        </w:tc>
        <w:tc>
          <w:tcPr>
            <w:tcW w:w="660" w:type="dxa"/>
            <w:vAlign w:val="bottom"/>
          </w:tcPr>
          <w:p w14:paraId="4AB921A5" w14:textId="77777777" w:rsidR="00CC3317" w:rsidRPr="00D474BE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" w:type="dxa"/>
            <w:vAlign w:val="bottom"/>
          </w:tcPr>
          <w:p w14:paraId="3B4C883D" w14:textId="77777777" w:rsidR="00CC3317" w:rsidRPr="00D474BE" w:rsidRDefault="00CC3317" w:rsidP="00AD06C6">
            <w:pPr>
              <w:spacing w:after="0" w:line="240" w:lineRule="auto"/>
              <w:rPr>
                <w:sz w:val="1"/>
                <w:szCs w:val="1"/>
                <w:lang w:val="kk-KZ"/>
              </w:rPr>
            </w:pPr>
          </w:p>
        </w:tc>
      </w:tr>
    </w:tbl>
    <w:p w14:paraId="3DB2BA5F" w14:textId="77777777" w:rsidR="00CC3317" w:rsidRPr="00EF7BEF" w:rsidRDefault="00CC3317" w:rsidP="00CC331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kk-KZ"/>
        </w:rPr>
        <w:sectPr w:rsidR="00CC3317" w:rsidRPr="00EF7BEF" w:rsidSect="00F90F89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tbl>
      <w:tblPr>
        <w:tblW w:w="9600" w:type="dxa"/>
        <w:tblInd w:w="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0"/>
        <w:gridCol w:w="660"/>
        <w:gridCol w:w="20"/>
      </w:tblGrid>
      <w:tr w:rsidR="00CC3317" w14:paraId="330B169A" w14:textId="77777777" w:rsidTr="00AD06C6">
        <w:trPr>
          <w:trHeight w:val="276"/>
        </w:trPr>
        <w:tc>
          <w:tcPr>
            <w:tcW w:w="8920" w:type="dxa"/>
            <w:vAlign w:val="bottom"/>
          </w:tcPr>
          <w:p w14:paraId="0CA49866" w14:textId="77777777" w:rsidR="00CC3317" w:rsidRPr="00DB3FCE" w:rsidRDefault="00CC3317" w:rsidP="00AD06C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FCE">
              <w:rPr>
                <w:rFonts w:ascii="Times New Roman" w:eastAsia="Times New Roman" w:hAnsi="Times New Roman" w:cs="Times New Roman"/>
                <w:sz w:val="24"/>
                <w:szCs w:val="24"/>
              </w:rPr>
              <w:t>А) тау, жазық</w:t>
            </w:r>
          </w:p>
        </w:tc>
        <w:tc>
          <w:tcPr>
            <w:tcW w:w="660" w:type="dxa"/>
            <w:vAlign w:val="bottom"/>
          </w:tcPr>
          <w:p w14:paraId="217728EB" w14:textId="77777777" w:rsidR="00CC3317" w:rsidRPr="00DB3FCE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3698B1F" w14:textId="77777777" w:rsidR="00CC3317" w:rsidRDefault="00CC3317" w:rsidP="00AD06C6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  <w:tr w:rsidR="00CC3317" w14:paraId="76D5F210" w14:textId="77777777" w:rsidTr="00AD06C6">
        <w:trPr>
          <w:trHeight w:val="276"/>
        </w:trPr>
        <w:tc>
          <w:tcPr>
            <w:tcW w:w="8920" w:type="dxa"/>
            <w:vAlign w:val="bottom"/>
          </w:tcPr>
          <w:p w14:paraId="4B6EF2FA" w14:textId="77777777" w:rsidR="00CC3317" w:rsidRPr="00DB3FCE" w:rsidRDefault="00CC3317" w:rsidP="00AD06C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FCE">
              <w:rPr>
                <w:rFonts w:ascii="Times New Roman" w:eastAsia="Times New Roman" w:hAnsi="Times New Roman" w:cs="Times New Roman"/>
                <w:sz w:val="24"/>
                <w:szCs w:val="24"/>
              </w:rPr>
              <w:t>В) үстірт, тау</w:t>
            </w:r>
          </w:p>
        </w:tc>
        <w:tc>
          <w:tcPr>
            <w:tcW w:w="660" w:type="dxa"/>
            <w:vAlign w:val="bottom"/>
          </w:tcPr>
          <w:p w14:paraId="7A6C4346" w14:textId="77777777" w:rsidR="00CC3317" w:rsidRPr="00DB3FCE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65DC832" w14:textId="77777777" w:rsidR="00CC3317" w:rsidRDefault="00CC3317" w:rsidP="00AD06C6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  <w:tr w:rsidR="00CC3317" w14:paraId="062E1B7D" w14:textId="77777777" w:rsidTr="00AD06C6">
        <w:trPr>
          <w:trHeight w:val="276"/>
        </w:trPr>
        <w:tc>
          <w:tcPr>
            <w:tcW w:w="8920" w:type="dxa"/>
            <w:vAlign w:val="bottom"/>
          </w:tcPr>
          <w:p w14:paraId="08B45018" w14:textId="77777777" w:rsidR="00CC3317" w:rsidRDefault="00CC3317" w:rsidP="00AD06C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3FCE">
              <w:rPr>
                <w:rFonts w:ascii="Times New Roman" w:eastAsia="Times New Roman" w:hAnsi="Times New Roman" w:cs="Times New Roman"/>
                <w:sz w:val="24"/>
                <w:szCs w:val="24"/>
              </w:rPr>
              <w:t>С) ойпат, үстірт</w:t>
            </w:r>
          </w:p>
          <w:p w14:paraId="08715B00" w14:textId="77777777" w:rsidR="00CC3317" w:rsidRPr="005F774B" w:rsidRDefault="00CC3317" w:rsidP="00AD06C6">
            <w:pPr>
              <w:spacing w:after="0" w:line="240" w:lineRule="auto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C02F4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1]</w:t>
            </w:r>
          </w:p>
          <w:p w14:paraId="7FBCBDE7" w14:textId="77777777" w:rsidR="00CC3317" w:rsidRPr="00DB3FCE" w:rsidRDefault="00CC3317" w:rsidP="00AD06C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14:paraId="06CE3BE3" w14:textId="77777777" w:rsidR="00CC3317" w:rsidRPr="00DB3FCE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0DC1569" w14:textId="77777777" w:rsidR="00CC3317" w:rsidRDefault="00CC3317" w:rsidP="00AD06C6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  <w:tr w:rsidR="00CC3317" w14:paraId="4119D603" w14:textId="77777777" w:rsidTr="00AD06C6">
        <w:trPr>
          <w:trHeight w:val="276"/>
        </w:trPr>
        <w:tc>
          <w:tcPr>
            <w:tcW w:w="8920" w:type="dxa"/>
            <w:vAlign w:val="bottom"/>
          </w:tcPr>
          <w:p w14:paraId="31E142AF" w14:textId="77777777" w:rsidR="00CC3317" w:rsidRPr="00DB3FCE" w:rsidRDefault="00CC3317" w:rsidP="00AD06C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FCE">
              <w:rPr>
                <w:rFonts w:ascii="Times New Roman" w:eastAsia="Times New Roman" w:hAnsi="Times New Roman" w:cs="Times New Roman"/>
                <w:sz w:val="24"/>
                <w:szCs w:val="24"/>
              </w:rPr>
              <w:t>D) қырат, ойпат</w:t>
            </w:r>
          </w:p>
        </w:tc>
        <w:tc>
          <w:tcPr>
            <w:tcW w:w="660" w:type="dxa"/>
            <w:vAlign w:val="bottom"/>
          </w:tcPr>
          <w:p w14:paraId="29C7F6DD" w14:textId="77777777" w:rsidR="00CC3317" w:rsidRPr="00DB3FCE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756341B" w14:textId="77777777" w:rsidR="00CC3317" w:rsidRDefault="00CC3317" w:rsidP="00AD06C6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  <w:tr w:rsidR="00CC3317" w14:paraId="03EE891C" w14:textId="77777777" w:rsidTr="00AD06C6">
        <w:trPr>
          <w:trHeight w:val="314"/>
        </w:trPr>
        <w:tc>
          <w:tcPr>
            <w:tcW w:w="8920" w:type="dxa"/>
            <w:vAlign w:val="bottom"/>
          </w:tcPr>
          <w:p w14:paraId="173401A4" w14:textId="77777777" w:rsidR="00CC3317" w:rsidRPr="00DB3FCE" w:rsidRDefault="00CC3317" w:rsidP="00AD06C6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FCE">
              <w:rPr>
                <w:rFonts w:ascii="Times New Roman" w:eastAsia="Times New Roman" w:hAnsi="Times New Roman" w:cs="Times New Roman"/>
                <w:sz w:val="24"/>
                <w:szCs w:val="24"/>
              </w:rPr>
              <w:t>Е) жазық, ойпат</w:t>
            </w:r>
          </w:p>
        </w:tc>
        <w:tc>
          <w:tcPr>
            <w:tcW w:w="660" w:type="dxa"/>
            <w:vAlign w:val="bottom"/>
          </w:tcPr>
          <w:p w14:paraId="412FAE2B" w14:textId="77777777" w:rsidR="00CC3317" w:rsidRPr="00DB3FCE" w:rsidRDefault="00CC3317" w:rsidP="00AD06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CE">
              <w:rPr>
                <w:rFonts w:ascii="Times New Roman" w:eastAsia="Times New Roman" w:hAnsi="Times New Roman" w:cs="Times New Roman"/>
                <w:sz w:val="24"/>
                <w:szCs w:val="24"/>
              </w:rPr>
              <w:t>[1]</w:t>
            </w:r>
          </w:p>
        </w:tc>
        <w:tc>
          <w:tcPr>
            <w:tcW w:w="20" w:type="dxa"/>
            <w:vAlign w:val="bottom"/>
          </w:tcPr>
          <w:p w14:paraId="5D398D4C" w14:textId="77777777" w:rsidR="00CC3317" w:rsidRDefault="00CC3317" w:rsidP="00AD06C6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</w:tbl>
    <w:p w14:paraId="710EAB3F" w14:textId="77777777" w:rsidR="00CC3317" w:rsidRDefault="00CC3317" w:rsidP="00CC331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CC3317" w:rsidSect="00AD06C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5ACC72F1" w14:textId="77777777" w:rsidR="00CC3317" w:rsidRDefault="00CC3317" w:rsidP="00CC3317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5F774B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5F774B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Шөгінді тау жынысын анықтаңыз.</w:t>
      </w:r>
    </w:p>
    <w:p w14:paraId="7062667B" w14:textId="77777777" w:rsidR="00CC3317" w:rsidRDefault="00CC3317" w:rsidP="00CC3317">
      <w:pPr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</w:rPr>
        <w:sectPr w:rsidR="00CC3317" w:rsidSect="00AD06C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600" w:type="dxa"/>
        <w:tblInd w:w="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0"/>
        <w:gridCol w:w="660"/>
        <w:gridCol w:w="20"/>
      </w:tblGrid>
      <w:tr w:rsidR="00CC3317" w14:paraId="539B1636" w14:textId="77777777" w:rsidTr="00AD06C6">
        <w:trPr>
          <w:trHeight w:val="276"/>
        </w:trPr>
        <w:tc>
          <w:tcPr>
            <w:tcW w:w="8920" w:type="dxa"/>
            <w:vAlign w:val="bottom"/>
          </w:tcPr>
          <w:p w14:paraId="0A028236" w14:textId="77777777" w:rsidR="00CC3317" w:rsidRPr="00DB3FCE" w:rsidRDefault="00CC3317" w:rsidP="00AD06C6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</w:rPr>
            </w:pPr>
            <w:r w:rsidRPr="00DB3FCE">
              <w:rPr>
                <w:rFonts w:ascii="Times New Roman" w:eastAsia="Times New Roman" w:hAnsi="Times New Roman" w:cs="Times New Roman"/>
                <w:sz w:val="24"/>
                <w:szCs w:val="24"/>
              </w:rPr>
              <w:t>А) гнейс</w:t>
            </w:r>
          </w:p>
        </w:tc>
        <w:tc>
          <w:tcPr>
            <w:tcW w:w="660" w:type="dxa"/>
            <w:vAlign w:val="bottom"/>
          </w:tcPr>
          <w:p w14:paraId="1D49F91B" w14:textId="77777777" w:rsidR="00CC3317" w:rsidRPr="00DB3FCE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9E65015" w14:textId="77777777" w:rsidR="00CC3317" w:rsidRDefault="00CC3317" w:rsidP="00AD06C6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  <w:tr w:rsidR="00CC3317" w14:paraId="04B3CEC0" w14:textId="77777777" w:rsidTr="00AD06C6">
        <w:trPr>
          <w:trHeight w:val="276"/>
        </w:trPr>
        <w:tc>
          <w:tcPr>
            <w:tcW w:w="8920" w:type="dxa"/>
            <w:vAlign w:val="bottom"/>
          </w:tcPr>
          <w:p w14:paraId="7FAFF49F" w14:textId="77777777" w:rsidR="00CC3317" w:rsidRPr="00DB3FCE" w:rsidRDefault="00CC3317" w:rsidP="00AD06C6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</w:rPr>
            </w:pPr>
            <w:r w:rsidRPr="00DB3FCE">
              <w:rPr>
                <w:rFonts w:ascii="Times New Roman" w:eastAsia="Times New Roman" w:hAnsi="Times New Roman" w:cs="Times New Roman"/>
                <w:sz w:val="24"/>
                <w:szCs w:val="24"/>
              </w:rPr>
              <w:t>В) мәрмәр</w:t>
            </w:r>
          </w:p>
        </w:tc>
        <w:tc>
          <w:tcPr>
            <w:tcW w:w="660" w:type="dxa"/>
            <w:vAlign w:val="bottom"/>
          </w:tcPr>
          <w:p w14:paraId="1C488441" w14:textId="77777777" w:rsidR="00CC3317" w:rsidRPr="00DB3FCE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5067B45" w14:textId="77777777" w:rsidR="00CC3317" w:rsidRDefault="00CC3317" w:rsidP="00AD06C6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  <w:tr w:rsidR="00CC3317" w14:paraId="1963D712" w14:textId="77777777" w:rsidTr="00AD06C6">
        <w:trPr>
          <w:trHeight w:val="276"/>
        </w:trPr>
        <w:tc>
          <w:tcPr>
            <w:tcW w:w="8920" w:type="dxa"/>
            <w:vAlign w:val="bottom"/>
          </w:tcPr>
          <w:p w14:paraId="010F5693" w14:textId="77777777" w:rsidR="00CC3317" w:rsidRPr="00DB3FCE" w:rsidRDefault="00CC3317" w:rsidP="00AD06C6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</w:rPr>
            </w:pPr>
            <w:r w:rsidRPr="00DB3FCE">
              <w:rPr>
                <w:rFonts w:ascii="Times New Roman" w:eastAsia="Times New Roman" w:hAnsi="Times New Roman" w:cs="Times New Roman"/>
                <w:sz w:val="24"/>
                <w:szCs w:val="24"/>
              </w:rPr>
              <w:t>С) кварц</w:t>
            </w:r>
          </w:p>
        </w:tc>
        <w:tc>
          <w:tcPr>
            <w:tcW w:w="660" w:type="dxa"/>
            <w:vAlign w:val="bottom"/>
          </w:tcPr>
          <w:p w14:paraId="4478E911" w14:textId="77777777" w:rsidR="00CC3317" w:rsidRPr="00DB3FCE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D921CB2" w14:textId="77777777" w:rsidR="00CC3317" w:rsidRDefault="00CC3317" w:rsidP="00AD06C6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  <w:tr w:rsidR="00CC3317" w14:paraId="4611CD49" w14:textId="77777777" w:rsidTr="00AD06C6">
        <w:trPr>
          <w:trHeight w:val="276"/>
        </w:trPr>
        <w:tc>
          <w:tcPr>
            <w:tcW w:w="8920" w:type="dxa"/>
            <w:vAlign w:val="bottom"/>
          </w:tcPr>
          <w:p w14:paraId="263E9180" w14:textId="77777777" w:rsidR="00CC3317" w:rsidRPr="00DB3FCE" w:rsidRDefault="00CC3317" w:rsidP="00AD06C6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</w:rPr>
            </w:pPr>
            <w:r w:rsidRPr="00DB3FCE">
              <w:rPr>
                <w:rFonts w:ascii="Times New Roman" w:eastAsia="Times New Roman" w:hAnsi="Times New Roman" w:cs="Times New Roman"/>
                <w:sz w:val="24"/>
                <w:szCs w:val="24"/>
              </w:rPr>
              <w:t>D) әктас</w:t>
            </w:r>
          </w:p>
        </w:tc>
        <w:tc>
          <w:tcPr>
            <w:tcW w:w="660" w:type="dxa"/>
            <w:vAlign w:val="bottom"/>
          </w:tcPr>
          <w:p w14:paraId="4960ABAC" w14:textId="77777777" w:rsidR="00CC3317" w:rsidRPr="00DB3FCE" w:rsidRDefault="00CC3317" w:rsidP="00AD06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CA6CCF6" w14:textId="77777777" w:rsidR="00CC3317" w:rsidRDefault="00CC3317" w:rsidP="00AD06C6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  <w:tr w:rsidR="00CC3317" w14:paraId="6E5999D0" w14:textId="77777777" w:rsidTr="00AD06C6">
        <w:trPr>
          <w:trHeight w:val="314"/>
        </w:trPr>
        <w:tc>
          <w:tcPr>
            <w:tcW w:w="8920" w:type="dxa"/>
            <w:vAlign w:val="bottom"/>
          </w:tcPr>
          <w:p w14:paraId="33FD5425" w14:textId="77777777" w:rsidR="00CC3317" w:rsidRPr="00DB3FCE" w:rsidRDefault="00CC3317" w:rsidP="00AD06C6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</w:rPr>
            </w:pPr>
            <w:r w:rsidRPr="00DB3FCE">
              <w:rPr>
                <w:rFonts w:ascii="Times New Roman" w:eastAsia="Times New Roman" w:hAnsi="Times New Roman" w:cs="Times New Roman"/>
                <w:sz w:val="24"/>
                <w:szCs w:val="24"/>
              </w:rPr>
              <w:t>Е) гранит</w:t>
            </w:r>
          </w:p>
        </w:tc>
        <w:tc>
          <w:tcPr>
            <w:tcW w:w="660" w:type="dxa"/>
            <w:vAlign w:val="bottom"/>
          </w:tcPr>
          <w:p w14:paraId="1891D521" w14:textId="77777777" w:rsidR="00CC3317" w:rsidRPr="00DB3FCE" w:rsidRDefault="00CC3317" w:rsidP="00AD06C6">
            <w:pPr>
              <w:spacing w:after="0" w:line="240" w:lineRule="auto"/>
              <w:ind w:right="1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3FCE">
              <w:rPr>
                <w:rFonts w:ascii="Times New Roman" w:eastAsia="Times New Roman" w:hAnsi="Times New Roman" w:cs="Times New Roman"/>
                <w:sz w:val="24"/>
                <w:szCs w:val="24"/>
              </w:rPr>
              <w:t>[1]</w:t>
            </w:r>
          </w:p>
        </w:tc>
        <w:tc>
          <w:tcPr>
            <w:tcW w:w="20" w:type="dxa"/>
            <w:vAlign w:val="bottom"/>
          </w:tcPr>
          <w:p w14:paraId="2DAA039E" w14:textId="77777777" w:rsidR="00CC3317" w:rsidRDefault="00CC3317" w:rsidP="00AD06C6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</w:tbl>
    <w:p w14:paraId="7E6EC375" w14:textId="77777777" w:rsidR="00CC3317" w:rsidRDefault="00CC3317" w:rsidP="00CC331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kk-KZ"/>
        </w:rPr>
        <w:sectPr w:rsidR="00CC3317" w:rsidSect="00AD06C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7A4D6C4A" w14:textId="77777777" w:rsidR="00CC3317" w:rsidRPr="005F774B" w:rsidRDefault="00CC3317" w:rsidP="00CC3317">
      <w:pPr>
        <w:spacing w:after="0"/>
        <w:ind w:left="42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</w:t>
      </w:r>
    </w:p>
    <w:p w14:paraId="07405EC7" w14:textId="77777777" w:rsidR="00CC3317" w:rsidRPr="005F774B" w:rsidRDefault="00CC3317" w:rsidP="00CC3317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5</w:t>
      </w:r>
      <w:r w:rsidRPr="005F774B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. Гранит  қандай  тау жынысына  жататынын анықтаңыз.</w:t>
      </w:r>
    </w:p>
    <w:p w14:paraId="4B80B090" w14:textId="77777777" w:rsidR="00CC3317" w:rsidRDefault="00CC3317" w:rsidP="00CC3317">
      <w:pPr>
        <w:spacing w:after="0"/>
        <w:ind w:left="420"/>
        <w:rPr>
          <w:rFonts w:ascii="Times New Roman" w:eastAsia="Times New Roman" w:hAnsi="Times New Roman" w:cs="Times New Roman"/>
          <w:sz w:val="24"/>
          <w:szCs w:val="24"/>
          <w:lang w:val="kk-KZ"/>
        </w:rPr>
        <w:sectPr w:rsidR="00CC3317" w:rsidSect="00AD06C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3026DF7" w14:textId="77777777" w:rsidR="00CC3317" w:rsidRPr="00C02F4C" w:rsidRDefault="00CC3317" w:rsidP="00CC3317">
      <w:pPr>
        <w:spacing w:after="0"/>
        <w:ind w:left="420"/>
        <w:rPr>
          <w:rFonts w:ascii="Times New Roman" w:hAnsi="Times New Roman" w:cs="Times New Roman"/>
          <w:sz w:val="24"/>
          <w:szCs w:val="24"/>
          <w:lang w:val="kk-KZ"/>
        </w:rPr>
      </w:pPr>
      <w:r w:rsidRPr="00C02F4C">
        <w:rPr>
          <w:rFonts w:ascii="Times New Roman" w:eastAsia="Times New Roman" w:hAnsi="Times New Roman" w:cs="Times New Roman"/>
          <w:sz w:val="24"/>
          <w:szCs w:val="24"/>
          <w:lang w:val="kk-KZ"/>
        </w:rPr>
        <w:t>А) шөгінді тау жынысы</w:t>
      </w:r>
    </w:p>
    <w:p w14:paraId="2F41548E" w14:textId="77777777" w:rsidR="00CC3317" w:rsidRPr="00C02F4C" w:rsidRDefault="00CC3317" w:rsidP="00CC3317">
      <w:pPr>
        <w:spacing w:after="0"/>
        <w:ind w:left="420"/>
        <w:rPr>
          <w:rFonts w:ascii="Times New Roman" w:hAnsi="Times New Roman" w:cs="Times New Roman"/>
          <w:sz w:val="24"/>
          <w:szCs w:val="24"/>
          <w:lang w:val="kk-KZ"/>
        </w:rPr>
      </w:pPr>
      <w:r w:rsidRPr="00C02F4C">
        <w:rPr>
          <w:rFonts w:ascii="Times New Roman" w:eastAsia="Times New Roman" w:hAnsi="Times New Roman" w:cs="Times New Roman"/>
          <w:sz w:val="24"/>
          <w:szCs w:val="24"/>
          <w:lang w:val="kk-KZ"/>
        </w:rPr>
        <w:t>В) магмалық тау жынысы</w:t>
      </w:r>
    </w:p>
    <w:p w14:paraId="78558B6C" w14:textId="77777777" w:rsidR="00CC3317" w:rsidRPr="00C02F4C" w:rsidRDefault="00CC3317" w:rsidP="00CC3317">
      <w:pPr>
        <w:spacing w:after="0"/>
        <w:ind w:left="420"/>
        <w:rPr>
          <w:rFonts w:ascii="Times New Roman" w:hAnsi="Times New Roman" w:cs="Times New Roman"/>
          <w:sz w:val="24"/>
          <w:szCs w:val="24"/>
          <w:lang w:val="kk-KZ"/>
        </w:rPr>
      </w:pPr>
      <w:r w:rsidRPr="00C02F4C">
        <w:rPr>
          <w:rFonts w:ascii="Times New Roman" w:eastAsia="Times New Roman" w:hAnsi="Times New Roman" w:cs="Times New Roman"/>
          <w:sz w:val="24"/>
          <w:szCs w:val="24"/>
          <w:lang w:val="kk-KZ"/>
        </w:rPr>
        <w:t>С) метаморфты тау жынысы</w:t>
      </w:r>
    </w:p>
    <w:p w14:paraId="04D2A526" w14:textId="77777777" w:rsidR="00CC3317" w:rsidRPr="00C02F4C" w:rsidRDefault="00CC3317" w:rsidP="00CC3317">
      <w:pPr>
        <w:spacing w:after="0"/>
        <w:ind w:left="420"/>
        <w:rPr>
          <w:rFonts w:ascii="Times New Roman" w:hAnsi="Times New Roman" w:cs="Times New Roman"/>
          <w:sz w:val="24"/>
          <w:szCs w:val="24"/>
          <w:lang w:val="kk-KZ"/>
        </w:rPr>
      </w:pPr>
      <w:r w:rsidRPr="00C02F4C">
        <w:rPr>
          <w:rFonts w:ascii="Times New Roman" w:eastAsia="Times New Roman" w:hAnsi="Times New Roman" w:cs="Times New Roman"/>
          <w:sz w:val="24"/>
          <w:szCs w:val="24"/>
          <w:lang w:val="kk-KZ"/>
        </w:rPr>
        <w:t>D) хииялық тау жынысы</w:t>
      </w:r>
    </w:p>
    <w:p w14:paraId="20166079" w14:textId="77777777" w:rsidR="00CC3317" w:rsidRDefault="00CC3317" w:rsidP="00CC3317">
      <w:pPr>
        <w:spacing w:after="0"/>
        <w:ind w:left="420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C02F4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Е) физикалық тау жынысы       </w:t>
      </w:r>
    </w:p>
    <w:p w14:paraId="157FC83E" w14:textId="77777777" w:rsidR="00CC3317" w:rsidRDefault="00CC3317" w:rsidP="00CC3317">
      <w:pPr>
        <w:spacing w:after="0"/>
        <w:ind w:left="420"/>
        <w:rPr>
          <w:rFonts w:ascii="Times New Roman" w:eastAsia="Times New Roman" w:hAnsi="Times New Roman" w:cs="Times New Roman"/>
          <w:sz w:val="24"/>
          <w:szCs w:val="24"/>
          <w:lang w:val="kk-KZ"/>
        </w:rPr>
        <w:sectPr w:rsidR="00CC3317" w:rsidSect="00AD06C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6231B489" w14:textId="77777777" w:rsidR="00CC3317" w:rsidRPr="005F774B" w:rsidRDefault="00CC3317" w:rsidP="00CC3317">
      <w:pPr>
        <w:spacing w:after="0"/>
        <w:ind w:left="42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C02F4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</w:t>
      </w:r>
      <w:r w:rsidRPr="00EF7BE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</w:t>
      </w:r>
      <w:r w:rsidRPr="00C02F4C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</w:t>
      </w:r>
    </w:p>
    <w:p w14:paraId="27E7C696" w14:textId="77777777" w:rsidR="00CC3317" w:rsidRDefault="00CC3317" w:rsidP="00CC331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6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 Ғылымда тау жынысының жасын  анықтайтын әдістер</w:t>
      </w:r>
    </w:p>
    <w:p w14:paraId="01BA21AB" w14:textId="77777777" w:rsidR="00CC3317" w:rsidRPr="00A645A0" w:rsidRDefault="00CC3317" w:rsidP="00CC331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5CAA40EF" w14:textId="77777777" w:rsidR="00CC3317" w:rsidRPr="003A365D" w:rsidRDefault="00CC3317" w:rsidP="00CC331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A365D">
        <w:rPr>
          <w:rFonts w:ascii="Times New Roman" w:hAnsi="Times New Roman" w:cs="Times New Roman"/>
          <w:sz w:val="24"/>
          <w:szCs w:val="24"/>
          <w:lang w:val="kk-KZ"/>
        </w:rPr>
        <w:t>А) Жылдық, ғасырлық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Pr="003A365D">
        <w:rPr>
          <w:rFonts w:ascii="Times New Roman" w:hAnsi="Times New Roman" w:cs="Times New Roman"/>
          <w:sz w:val="24"/>
          <w:szCs w:val="24"/>
          <w:lang w:val="kk-KZ"/>
        </w:rPr>
        <w:t>Д) Салыстырмалы, абсалюттік</w:t>
      </w:r>
    </w:p>
    <w:p w14:paraId="0A8A0A4A" w14:textId="77777777" w:rsidR="00CC3317" w:rsidRDefault="00CC3317" w:rsidP="00CC331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3A365D">
        <w:rPr>
          <w:rFonts w:ascii="Times New Roman" w:hAnsi="Times New Roman" w:cs="Times New Roman"/>
          <w:sz w:val="24"/>
          <w:szCs w:val="24"/>
          <w:lang w:val="kk-KZ"/>
        </w:rPr>
        <w:t>В) Эралар, дәуірлер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</w:t>
      </w:r>
      <w:r w:rsidRPr="003A365D">
        <w:rPr>
          <w:rFonts w:ascii="Times New Roman" w:hAnsi="Times New Roman" w:cs="Times New Roman"/>
          <w:sz w:val="24"/>
          <w:szCs w:val="24"/>
          <w:lang w:val="kk-KZ"/>
        </w:rPr>
        <w:t>Е) Интуризивті, эффузивті</w:t>
      </w:r>
    </w:p>
    <w:p w14:paraId="6CB96DDB" w14:textId="77777777" w:rsidR="00CC3317" w:rsidRPr="00B965EA" w:rsidRDefault="00CC3317" w:rsidP="00CC3317">
      <w:pPr>
        <w:pStyle w:val="HTML"/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B965EA">
        <w:rPr>
          <w:rFonts w:ascii="Times New Roman" w:hAnsi="Times New Roman" w:cs="Times New Roman"/>
          <w:sz w:val="24"/>
          <w:szCs w:val="24"/>
          <w:lang w:val="kk-KZ"/>
        </w:rPr>
        <w:t xml:space="preserve">[6]                                           </w:t>
      </w:r>
    </w:p>
    <w:p w14:paraId="20B85482" w14:textId="77777777" w:rsidR="00CC3317" w:rsidRDefault="00CC3317" w:rsidP="00CC3317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14:paraId="5A8ED312" w14:textId="77777777" w:rsidR="00CC3317" w:rsidRDefault="00CC3317" w:rsidP="00CC3317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14:paraId="34443D32" w14:textId="77777777" w:rsidR="00CC3317" w:rsidRDefault="00CC3317" w:rsidP="00CC3317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14:paraId="38EC70F8" w14:textId="77777777" w:rsidR="00CC3317" w:rsidRDefault="00CC3317" w:rsidP="00CC3317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14:paraId="61B6B0B6" w14:textId="77777777" w:rsidR="00CC3317" w:rsidRPr="00507F41" w:rsidRDefault="00CC3317" w:rsidP="00CC3317">
      <w:pPr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val="kk-KZ"/>
        </w:rPr>
        <w:sectPr w:rsidR="00CC3317" w:rsidRPr="00507F41" w:rsidSect="00AD06C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8A60F0F" w14:textId="77777777" w:rsidR="00CC3317" w:rsidRDefault="00CC3317" w:rsidP="00CC3317">
      <w:pPr>
        <w:rPr>
          <w:rFonts w:ascii="Times New Roman" w:hAnsi="Times New Roman" w:cs="Times New Roman"/>
          <w:sz w:val="24"/>
          <w:szCs w:val="24"/>
          <w:lang w:val="kk-KZ"/>
        </w:rPr>
        <w:sectPr w:rsidR="00CC3317" w:rsidSect="00AD06C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559C7D3A" w14:textId="77777777" w:rsidR="00CC3317" w:rsidRPr="00C02F4C" w:rsidRDefault="00CC3317" w:rsidP="00CC331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6F7CFE8C" w14:textId="77777777" w:rsidR="00CC3317" w:rsidRPr="00C02F4C" w:rsidRDefault="00CC3317" w:rsidP="00CC331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p w14:paraId="293E30F4" w14:textId="77777777" w:rsidR="00CC3317" w:rsidRPr="00C02F4C" w:rsidRDefault="00CC3317" w:rsidP="00CC331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p w14:paraId="51E8D04A" w14:textId="77777777" w:rsidR="00CC3317" w:rsidRPr="00B12707" w:rsidRDefault="00CC3317" w:rsidP="00CC3317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2</w:t>
      </w:r>
      <w:r w:rsidRPr="00B12707">
        <w:rPr>
          <w:rFonts w:ascii="Times New Roman" w:hAnsi="Times New Roman"/>
          <w:b/>
          <w:sz w:val="24"/>
          <w:szCs w:val="24"/>
          <w:lang w:val="kk-KZ"/>
        </w:rPr>
        <w:t>-тапсырма</w:t>
      </w:r>
    </w:p>
    <w:p w14:paraId="6B8B83F1" w14:textId="77777777" w:rsidR="00CC3317" w:rsidRDefault="00CC3317" w:rsidP="00CC331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  <w:r w:rsidRPr="00C02F4C">
        <w:rPr>
          <w:rFonts w:ascii="Times New Roman" w:hAnsi="Times New Roman" w:cs="Times New Roman"/>
          <w:sz w:val="24"/>
          <w:szCs w:val="24"/>
          <w:lang w:val="kk-KZ"/>
        </w:rPr>
        <w:t xml:space="preserve"> Қазақстанның физик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алық картасынан  географиялық нысандарды </w:t>
      </w:r>
      <w:r w:rsidRPr="00C02F4C">
        <w:rPr>
          <w:rFonts w:ascii="Times New Roman" w:hAnsi="Times New Roman" w:cs="Times New Roman"/>
          <w:sz w:val="24"/>
          <w:szCs w:val="24"/>
          <w:lang w:val="kk-KZ"/>
        </w:rPr>
        <w:t xml:space="preserve">анықтаңыз.   </w:t>
      </w:r>
    </w:p>
    <w:p w14:paraId="6251A551" w14:textId="77777777" w:rsidR="00CC3317" w:rsidRPr="00C02F4C" w:rsidRDefault="00CC3317" w:rsidP="00CC331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  <w:r w:rsidRPr="00C02F4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</w:t>
      </w:r>
    </w:p>
    <w:p w14:paraId="713FFC80" w14:textId="77777777" w:rsidR="00CC3317" w:rsidRPr="00C02F4C" w:rsidRDefault="00CC3317" w:rsidP="00CC331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  <w:r w:rsidRPr="00C02F4C">
        <w:rPr>
          <w:noProof/>
          <w:sz w:val="24"/>
          <w:szCs w:val="24"/>
        </w:rPr>
        <w:lastRenderedPageBreak/>
        <w:drawing>
          <wp:inline distT="0" distB="0" distL="0" distR="0" wp14:anchorId="5BE7A761" wp14:editId="610D09A8">
            <wp:extent cx="5800725" cy="3384550"/>
            <wp:effectExtent l="19050" t="19050" r="9525" b="25400"/>
            <wp:docPr id="2" name="Рисунок 2" descr="Описание: ÐÐ°ÑÑÐ¸Ð½ÐºÐ¸ Ð¿Ð¾ Ð·Ð°Ð¿ÑÐ¾ÑÑ ÐÑÐ»Ð°Ñ ÐÐ°Ð·Ð°ÐºÑÑÐ°Ð½ ÑÐ¸Ð·Ð¸ÐºÐ°Ð»ÑÒ ÐºÐ°ÑÑÐ°ÑÑ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Описание: ÐÐ°ÑÑÐ¸Ð½ÐºÐ¸ Ð¿Ð¾ Ð·Ð°Ð¿ÑÐ¾ÑÑ ÐÑÐ»Ð°Ñ ÐÐ°Ð·Ð°ÐºÑÑÐ°Ð½ ÑÐ¸Ð·Ð¸ÐºÐ°Ð»ÑÒ ÐºÐ°ÑÑÐ°ÑÑ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57" t="12094" r="6854" b="10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5650" cy="3387424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3EC69FCE" w14:textId="77777777" w:rsidR="00CC3317" w:rsidRPr="00C02F4C" w:rsidRDefault="00CC3317" w:rsidP="00CC331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p w14:paraId="64ED6B7D" w14:textId="77777777" w:rsidR="00CC3317" w:rsidRPr="00346CAF" w:rsidRDefault="00CC3317" w:rsidP="00CC331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lang w:val="kk-KZ"/>
        </w:rPr>
      </w:pPr>
      <w:r w:rsidRPr="00346CAF">
        <w:rPr>
          <w:rFonts w:ascii="Times New Roman" w:hAnsi="Times New Roman" w:cs="Times New Roman"/>
          <w:lang w:val="kk-KZ"/>
        </w:rPr>
        <w:t>Қазақстанның</w:t>
      </w:r>
      <w:r>
        <w:rPr>
          <w:rFonts w:ascii="Times New Roman" w:hAnsi="Times New Roman" w:cs="Times New Roman"/>
          <w:lang w:val="kk-KZ"/>
        </w:rPr>
        <w:t xml:space="preserve"> шығысындағы тауды анықтаңыз ___________</w:t>
      </w:r>
      <w:r w:rsidRPr="00346CAF">
        <w:rPr>
          <w:rFonts w:ascii="Times New Roman" w:hAnsi="Times New Roman" w:cs="Times New Roman"/>
          <w:lang w:val="kk-KZ"/>
        </w:rPr>
        <w:t xml:space="preserve">_____ [1]                                           </w:t>
      </w:r>
    </w:p>
    <w:p w14:paraId="03418975" w14:textId="77777777" w:rsidR="00CC3317" w:rsidRPr="00346CAF" w:rsidRDefault="00CC3317" w:rsidP="00CC331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lang w:val="kk-KZ"/>
        </w:rPr>
      </w:pPr>
      <w:r w:rsidRPr="00346CAF">
        <w:rPr>
          <w:rFonts w:ascii="Times New Roman" w:hAnsi="Times New Roman" w:cs="Times New Roman"/>
          <w:lang w:val="kk-KZ"/>
        </w:rPr>
        <w:t xml:space="preserve"> Қазақстанның т</w:t>
      </w:r>
      <w:r>
        <w:rPr>
          <w:rFonts w:ascii="Times New Roman" w:hAnsi="Times New Roman" w:cs="Times New Roman"/>
          <w:lang w:val="kk-KZ"/>
        </w:rPr>
        <w:t>еңіз деңгейінен алғанда ең жоғарғы нүктесін  анықтаңыз _</w:t>
      </w:r>
      <w:r w:rsidRPr="00346CAF">
        <w:rPr>
          <w:rFonts w:ascii="Times New Roman" w:hAnsi="Times New Roman" w:cs="Times New Roman"/>
          <w:lang w:val="kk-KZ"/>
        </w:rPr>
        <w:t xml:space="preserve">___________ [1]                                           </w:t>
      </w:r>
    </w:p>
    <w:p w14:paraId="04430854" w14:textId="77777777" w:rsidR="00CC3317" w:rsidRPr="00346CAF" w:rsidRDefault="00CC3317" w:rsidP="00CC331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Қазақстанның солтүстіктен оңтүстікке дейінгі ұзындығын анықтаңыз _____________</w:t>
      </w:r>
      <w:r w:rsidRPr="00346CAF">
        <w:rPr>
          <w:rFonts w:ascii="Times New Roman" w:hAnsi="Times New Roman" w:cs="Times New Roman"/>
          <w:lang w:val="kk-KZ"/>
        </w:rPr>
        <w:t xml:space="preserve">__________________________[1]   </w:t>
      </w:r>
    </w:p>
    <w:p w14:paraId="1AA32230" w14:textId="77777777" w:rsidR="00CC3317" w:rsidRPr="00346CAF" w:rsidRDefault="00CC3317" w:rsidP="00CC331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Қазақстанның</w:t>
      </w:r>
      <w:r w:rsidRPr="00346CAF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құрлықтағы шекарасының ұзындығы </w:t>
      </w:r>
      <w:r w:rsidRPr="00346CAF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  _________________</w:t>
      </w:r>
      <w:r>
        <w:rPr>
          <w:rFonts w:ascii="Times New Roman" w:hAnsi="Times New Roman"/>
          <w:sz w:val="24"/>
          <w:szCs w:val="24"/>
          <w:shd w:val="clear" w:color="auto" w:fill="FFFFFF"/>
        </w:rPr>
        <w:t>___</w:t>
      </w:r>
      <w:r w:rsidRPr="00346CAF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________________________ </w:t>
      </w:r>
      <w:r w:rsidRPr="00346CAF">
        <w:rPr>
          <w:rFonts w:ascii="Times New Roman" w:hAnsi="Times New Roman" w:cs="Times New Roman"/>
          <w:lang w:val="kk-KZ"/>
        </w:rPr>
        <w:t xml:space="preserve">[1]                                           </w:t>
      </w:r>
    </w:p>
    <w:p w14:paraId="7F634139" w14:textId="77777777" w:rsidR="00CC3317" w:rsidRDefault="00CC3317" w:rsidP="00CC331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p w14:paraId="1DCA28B3" w14:textId="77777777" w:rsidR="00CC3317" w:rsidRDefault="00CC3317" w:rsidP="00CC331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p w14:paraId="6F8815FE" w14:textId="77777777" w:rsidR="00CC3317" w:rsidRPr="00B12707" w:rsidRDefault="00CC3317" w:rsidP="00CC3317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3</w:t>
      </w:r>
      <w:r w:rsidRPr="00B12707">
        <w:rPr>
          <w:rFonts w:ascii="Times New Roman" w:hAnsi="Times New Roman"/>
          <w:b/>
          <w:sz w:val="24"/>
          <w:szCs w:val="24"/>
          <w:lang w:val="kk-KZ"/>
        </w:rPr>
        <w:t>-тапсырма</w:t>
      </w:r>
    </w:p>
    <w:p w14:paraId="52C0AF9A" w14:textId="77777777" w:rsidR="00CC3317" w:rsidRDefault="00CC3317" w:rsidP="00CC3317">
      <w:pPr>
        <w:spacing w:after="0" w:line="259" w:lineRule="auto"/>
        <w:rPr>
          <w:rFonts w:ascii="Times New Roman" w:eastAsia="Calibri" w:hAnsi="Times New Roman"/>
          <w:sz w:val="24"/>
          <w:szCs w:val="24"/>
          <w:lang w:val="kk-KZ" w:eastAsia="en-US"/>
        </w:rPr>
      </w:pPr>
      <w:r>
        <w:rPr>
          <w:rFonts w:ascii="Times New Roman" w:eastAsia="Calibri" w:hAnsi="Times New Roman"/>
          <w:sz w:val="24"/>
          <w:szCs w:val="24"/>
          <w:lang w:val="kk-KZ" w:eastAsia="en-US"/>
        </w:rPr>
        <w:t>Т</w:t>
      </w:r>
      <w:r w:rsidRPr="00B43072">
        <w:rPr>
          <w:rFonts w:ascii="Times New Roman" w:eastAsia="Calibri" w:hAnsi="Times New Roman"/>
          <w:sz w:val="24"/>
          <w:szCs w:val="24"/>
          <w:lang w:val="kk-KZ" w:eastAsia="en-US"/>
        </w:rPr>
        <w:t>өменде берілген географиялық нысандарды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  <w:r w:rsidRPr="00377AAD">
        <w:rPr>
          <w:rFonts w:ascii="Times New Roman" w:eastAsia="Calibri" w:hAnsi="Times New Roman"/>
          <w:sz w:val="24"/>
          <w:szCs w:val="24"/>
          <w:lang w:val="kk-KZ" w:eastAsia="en-US"/>
        </w:rPr>
        <w:t>биіктіктеріне қарай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 топтастырыңыз:</w:t>
      </w:r>
    </w:p>
    <w:p w14:paraId="451D8A60" w14:textId="77777777" w:rsidR="00CC3317" w:rsidRPr="008B5DC1" w:rsidRDefault="00CC3317" w:rsidP="00CC3317">
      <w:pPr>
        <w:pStyle w:val="a3"/>
        <w:numPr>
          <w:ilvl w:val="0"/>
          <w:numId w:val="1"/>
        </w:numPr>
        <w:spacing w:after="0" w:line="259" w:lineRule="auto"/>
        <w:rPr>
          <w:rFonts w:ascii="Times New Roman" w:eastAsia="Calibri" w:hAnsi="Times New Roman"/>
          <w:sz w:val="24"/>
          <w:szCs w:val="24"/>
          <w:lang w:val="kk-KZ" w:eastAsia="en-US"/>
        </w:rPr>
      </w:pPr>
      <w:r>
        <w:rPr>
          <w:rFonts w:ascii="Times New Roman" w:eastAsia="Calibri" w:hAnsi="Times New Roman"/>
          <w:sz w:val="24"/>
          <w:szCs w:val="24"/>
          <w:lang w:val="kk-KZ" w:eastAsia="en-US"/>
        </w:rPr>
        <w:t>т</w:t>
      </w:r>
      <w:r w:rsidRPr="008B5DC1">
        <w:rPr>
          <w:rFonts w:ascii="Times New Roman" w:eastAsia="Calibri" w:hAnsi="Times New Roman"/>
          <w:sz w:val="24"/>
          <w:szCs w:val="24"/>
          <w:lang w:val="kk-KZ" w:eastAsia="en-US"/>
        </w:rPr>
        <w:t xml:space="preserve">ауларды  </w:t>
      </w:r>
    </w:p>
    <w:p w14:paraId="19526024" w14:textId="77777777" w:rsidR="00CC3317" w:rsidRPr="008B5DC1" w:rsidRDefault="00CC3317" w:rsidP="00CC3317">
      <w:pPr>
        <w:pStyle w:val="a3"/>
        <w:numPr>
          <w:ilvl w:val="0"/>
          <w:numId w:val="1"/>
        </w:numPr>
        <w:spacing w:after="0" w:line="259" w:lineRule="auto"/>
        <w:rPr>
          <w:rFonts w:ascii="Times New Roman" w:eastAsia="Calibri" w:hAnsi="Times New Roman"/>
          <w:sz w:val="24"/>
          <w:szCs w:val="24"/>
          <w:lang w:val="kk-KZ" w:eastAsia="en-US"/>
        </w:rPr>
      </w:pPr>
      <w:r>
        <w:rPr>
          <w:rFonts w:ascii="Times New Roman" w:eastAsia="Calibri" w:hAnsi="Times New Roman"/>
          <w:sz w:val="24"/>
          <w:szCs w:val="24"/>
          <w:lang w:val="kk-KZ" w:eastAsia="en-US"/>
        </w:rPr>
        <w:t>жазықтарды</w:t>
      </w:r>
    </w:p>
    <w:p w14:paraId="083F01B3" w14:textId="77777777" w:rsidR="00CC3317" w:rsidRDefault="00CC3317" w:rsidP="00CC3317">
      <w:pPr>
        <w:spacing w:after="0" w:line="259" w:lineRule="auto"/>
        <w:rPr>
          <w:rFonts w:ascii="Times New Roman" w:eastAsia="Calibri" w:hAnsi="Times New Roman"/>
          <w:sz w:val="24"/>
          <w:szCs w:val="24"/>
          <w:lang w:val="kk-KZ" w:eastAsia="en-US"/>
        </w:rPr>
      </w:pP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</w:p>
    <w:p w14:paraId="7430E17A" w14:textId="77777777" w:rsidR="00CC3317" w:rsidRPr="00414971" w:rsidRDefault="00CC3317" w:rsidP="00CC3317">
      <w:pPr>
        <w:spacing w:after="0" w:line="259" w:lineRule="auto"/>
        <w:rPr>
          <w:rFonts w:ascii="Times New Roman" w:eastAsia="Calibri" w:hAnsi="Times New Roman"/>
          <w:i/>
          <w:sz w:val="24"/>
          <w:szCs w:val="24"/>
          <w:lang w:val="kk-KZ" w:eastAsia="en-US"/>
        </w:rPr>
      </w:pPr>
      <w:r w:rsidRPr="00984B7F">
        <w:rPr>
          <w:rFonts w:ascii="Times New Roman" w:eastAsia="Calibri" w:hAnsi="Times New Roman"/>
          <w:i/>
          <w:sz w:val="24"/>
          <w:szCs w:val="24"/>
          <w:lang w:val="kk-KZ" w:eastAsia="en-US"/>
        </w:rPr>
        <w:t>Нысандар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: </w:t>
      </w:r>
      <w:r w:rsidRPr="00984B7F">
        <w:rPr>
          <w:rFonts w:ascii="Times New Roman" w:eastAsia="Calibri" w:hAnsi="Times New Roman"/>
          <w:sz w:val="24"/>
          <w:szCs w:val="24"/>
          <w:lang w:val="kk-KZ" w:eastAsia="en-US"/>
        </w:rPr>
        <w:t>А</w:t>
      </w:r>
      <w:r w:rsidR="00032D8E">
        <w:rPr>
          <w:rFonts w:ascii="Times New Roman" w:eastAsia="Calibri" w:hAnsi="Times New Roman"/>
          <w:sz w:val="24"/>
          <w:szCs w:val="24"/>
          <w:lang w:val="kk-KZ" w:eastAsia="en-US"/>
        </w:rPr>
        <w:t>нд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>, Атлас, Аппалач</w:t>
      </w:r>
      <w:r w:rsidRPr="00984B7F">
        <w:rPr>
          <w:rFonts w:ascii="Times New Roman" w:eastAsia="Calibri" w:hAnsi="Times New Roman"/>
          <w:sz w:val="24"/>
          <w:szCs w:val="24"/>
          <w:lang w:val="kk-KZ" w:eastAsia="en-US"/>
        </w:rPr>
        <w:t xml:space="preserve">, Кавказ, Амазонка, Алтай, Қазақтың ұсақ шоқысы, </w:t>
      </w:r>
      <w:r w:rsidR="00032D8E">
        <w:rPr>
          <w:rFonts w:ascii="Times New Roman" w:eastAsia="Calibri" w:hAnsi="Times New Roman"/>
          <w:sz w:val="24"/>
          <w:szCs w:val="24"/>
          <w:lang w:val="kk-KZ" w:eastAsia="en-US"/>
        </w:rPr>
        <w:t>Жалпы Сырт, Орал, Маңғыстау, Торғай</w:t>
      </w:r>
      <w:r w:rsidRPr="00984B7F">
        <w:rPr>
          <w:rFonts w:ascii="Times New Roman" w:eastAsia="Calibri" w:hAnsi="Times New Roman"/>
          <w:sz w:val="24"/>
          <w:szCs w:val="24"/>
          <w:lang w:val="kk-KZ" w:eastAsia="en-US"/>
        </w:rPr>
        <w:t>, Саур-Тарбағатай, Тұран</w:t>
      </w:r>
      <w:r w:rsidR="00032D8E">
        <w:rPr>
          <w:rFonts w:ascii="Times New Roman" w:eastAsia="Calibri" w:hAnsi="Times New Roman"/>
          <w:sz w:val="24"/>
          <w:szCs w:val="24"/>
          <w:lang w:val="kk-KZ" w:eastAsia="en-US"/>
        </w:rPr>
        <w:t>.</w:t>
      </w:r>
      <w:r>
        <w:rPr>
          <w:rFonts w:ascii="Times New Roman" w:eastAsia="Calibri" w:hAnsi="Times New Roman"/>
          <w:i/>
          <w:sz w:val="24"/>
          <w:szCs w:val="24"/>
          <w:lang w:val="kk-KZ" w:eastAsia="en-US"/>
        </w:rPr>
        <w:t>.</w:t>
      </w:r>
    </w:p>
    <w:p w14:paraId="12470108" w14:textId="77777777" w:rsidR="00CC3317" w:rsidRPr="00377AAD" w:rsidRDefault="00CC3317" w:rsidP="00CC3317">
      <w:pPr>
        <w:spacing w:after="0" w:line="259" w:lineRule="auto"/>
        <w:rPr>
          <w:rFonts w:ascii="Times New Roman" w:eastAsia="Calibri" w:hAnsi="Times New Roman"/>
          <w:sz w:val="24"/>
          <w:szCs w:val="24"/>
          <w:lang w:val="kk-KZ" w:eastAsia="en-US"/>
        </w:rPr>
      </w:pPr>
    </w:p>
    <w:tbl>
      <w:tblPr>
        <w:tblStyle w:val="a5"/>
        <w:tblW w:w="9423" w:type="dxa"/>
        <w:tblLayout w:type="fixed"/>
        <w:tblLook w:val="04A0" w:firstRow="1" w:lastRow="0" w:firstColumn="1" w:lastColumn="0" w:noHBand="0" w:noVBand="1"/>
      </w:tblPr>
      <w:tblGrid>
        <w:gridCol w:w="1819"/>
        <w:gridCol w:w="1673"/>
        <w:gridCol w:w="1521"/>
        <w:gridCol w:w="1369"/>
        <w:gridCol w:w="1369"/>
        <w:gridCol w:w="1672"/>
      </w:tblGrid>
      <w:tr w:rsidR="00CC3317" w:rsidRPr="005F1415" w14:paraId="2BB6A4F2" w14:textId="77777777" w:rsidTr="00AD06C6">
        <w:trPr>
          <w:trHeight w:val="353"/>
        </w:trPr>
        <w:tc>
          <w:tcPr>
            <w:tcW w:w="5013" w:type="dxa"/>
            <w:gridSpan w:val="3"/>
          </w:tcPr>
          <w:p w14:paraId="48FF3F30" w14:textId="77777777" w:rsidR="00CC3317" w:rsidRPr="00E67BEC" w:rsidRDefault="00CC3317" w:rsidP="00AD06C6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E67BEC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Таулар</w:t>
            </w:r>
          </w:p>
        </w:tc>
        <w:tc>
          <w:tcPr>
            <w:tcW w:w="4410" w:type="dxa"/>
            <w:gridSpan w:val="3"/>
          </w:tcPr>
          <w:p w14:paraId="0327DF85" w14:textId="77777777" w:rsidR="00CC3317" w:rsidRPr="00E67BEC" w:rsidRDefault="00CC3317" w:rsidP="00AD06C6">
            <w:pPr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E67BEC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Жазықтар</w:t>
            </w:r>
          </w:p>
        </w:tc>
      </w:tr>
      <w:tr w:rsidR="00CC3317" w:rsidRPr="005F1415" w14:paraId="1E07ED2F" w14:textId="77777777" w:rsidTr="00AD06C6">
        <w:trPr>
          <w:trHeight w:val="353"/>
        </w:trPr>
        <w:tc>
          <w:tcPr>
            <w:tcW w:w="1819" w:type="dxa"/>
          </w:tcPr>
          <w:p w14:paraId="18E2912A" w14:textId="77777777" w:rsidR="00CC3317" w:rsidRPr="00377AAD" w:rsidRDefault="00CC3317" w:rsidP="00AD06C6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7AAD">
              <w:rPr>
                <w:rFonts w:ascii="Times New Roman" w:hAnsi="Times New Roman"/>
                <w:sz w:val="24"/>
                <w:szCs w:val="24"/>
                <w:lang w:val="kk-KZ"/>
              </w:rPr>
              <w:t>Аласа таулар</w:t>
            </w:r>
          </w:p>
        </w:tc>
        <w:tc>
          <w:tcPr>
            <w:tcW w:w="1673" w:type="dxa"/>
          </w:tcPr>
          <w:p w14:paraId="46E7BA0B" w14:textId="77777777" w:rsidR="00CC3317" w:rsidRPr="00377AAD" w:rsidRDefault="00CC3317" w:rsidP="00AD06C6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7AAD">
              <w:rPr>
                <w:rFonts w:ascii="Times New Roman" w:hAnsi="Times New Roman"/>
                <w:sz w:val="24"/>
                <w:szCs w:val="24"/>
                <w:lang w:val="kk-KZ"/>
              </w:rPr>
              <w:t>Орта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ша</w:t>
            </w:r>
            <w:r w:rsidRPr="00377AA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таулар</w:t>
            </w:r>
          </w:p>
        </w:tc>
        <w:tc>
          <w:tcPr>
            <w:tcW w:w="1520" w:type="dxa"/>
          </w:tcPr>
          <w:p w14:paraId="42D92445" w14:textId="77777777" w:rsidR="00CC3317" w:rsidRPr="00377AAD" w:rsidRDefault="00CC3317" w:rsidP="00AD06C6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7AAD">
              <w:rPr>
                <w:rFonts w:ascii="Times New Roman" w:hAnsi="Times New Roman"/>
                <w:sz w:val="24"/>
                <w:szCs w:val="24"/>
                <w:lang w:val="kk-KZ"/>
              </w:rPr>
              <w:t>Биік таулар</w:t>
            </w:r>
          </w:p>
        </w:tc>
        <w:tc>
          <w:tcPr>
            <w:tcW w:w="1369" w:type="dxa"/>
          </w:tcPr>
          <w:p w14:paraId="1F51309A" w14:textId="77777777" w:rsidR="00CC3317" w:rsidRPr="00377AAD" w:rsidRDefault="00CC3317" w:rsidP="00AD06C6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Үстірттер </w:t>
            </w:r>
          </w:p>
        </w:tc>
        <w:tc>
          <w:tcPr>
            <w:tcW w:w="1369" w:type="dxa"/>
          </w:tcPr>
          <w:p w14:paraId="08C24D01" w14:textId="77777777" w:rsidR="00CC3317" w:rsidRPr="00377AAD" w:rsidRDefault="00CC3317" w:rsidP="00AD06C6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Қыраттар </w:t>
            </w:r>
          </w:p>
        </w:tc>
        <w:tc>
          <w:tcPr>
            <w:tcW w:w="1672" w:type="dxa"/>
          </w:tcPr>
          <w:p w14:paraId="2110D6AA" w14:textId="77777777" w:rsidR="00CC3317" w:rsidRPr="00377AAD" w:rsidRDefault="00CC3317" w:rsidP="00AD06C6">
            <w:pPr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Ойпаттар </w:t>
            </w:r>
          </w:p>
        </w:tc>
      </w:tr>
      <w:tr w:rsidR="00CC3317" w:rsidRPr="005F1415" w14:paraId="02D4FF3A" w14:textId="77777777" w:rsidTr="00AD06C6">
        <w:trPr>
          <w:trHeight w:val="372"/>
        </w:trPr>
        <w:tc>
          <w:tcPr>
            <w:tcW w:w="1819" w:type="dxa"/>
          </w:tcPr>
          <w:p w14:paraId="3122EB1C" w14:textId="77777777" w:rsidR="00CC3317" w:rsidRPr="00377AAD" w:rsidRDefault="00CC3317" w:rsidP="00AD06C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73" w:type="dxa"/>
          </w:tcPr>
          <w:p w14:paraId="23A24C24" w14:textId="77777777" w:rsidR="00CC3317" w:rsidRDefault="00CC3317" w:rsidP="00AD06C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244FD90C" w14:textId="77777777" w:rsidR="00CC3317" w:rsidRDefault="00CC3317" w:rsidP="00AD06C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26465E47" w14:textId="77777777" w:rsidR="00CC3317" w:rsidRPr="00377AAD" w:rsidRDefault="00CC3317" w:rsidP="00AD06C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20" w:type="dxa"/>
          </w:tcPr>
          <w:p w14:paraId="749B971E" w14:textId="77777777" w:rsidR="00CC3317" w:rsidRPr="00377AAD" w:rsidRDefault="00CC3317" w:rsidP="00AD06C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69" w:type="dxa"/>
          </w:tcPr>
          <w:p w14:paraId="10014520" w14:textId="77777777" w:rsidR="00CC3317" w:rsidRPr="00377AAD" w:rsidRDefault="00CC3317" w:rsidP="00AD06C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69" w:type="dxa"/>
          </w:tcPr>
          <w:p w14:paraId="1BC58D68" w14:textId="77777777" w:rsidR="00CC3317" w:rsidRPr="00377AAD" w:rsidRDefault="00CC3317" w:rsidP="00AD06C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72" w:type="dxa"/>
          </w:tcPr>
          <w:p w14:paraId="04CE8BC7" w14:textId="77777777" w:rsidR="00CC3317" w:rsidRPr="00377AAD" w:rsidRDefault="00CC3317" w:rsidP="00AD06C6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14:paraId="405014CF" w14:textId="77777777" w:rsidR="00CC3317" w:rsidRDefault="00CC3317" w:rsidP="00CC3317">
      <w:pPr>
        <w:pStyle w:val="HTML"/>
        <w:shd w:val="clear" w:color="auto" w:fill="FFFFFF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14:paraId="5B3B20A4" w14:textId="77777777" w:rsidR="00CC3317" w:rsidRDefault="00CC3317" w:rsidP="00CC331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p w14:paraId="06602373" w14:textId="77777777" w:rsidR="00CC3317" w:rsidRDefault="00CC3317" w:rsidP="00CC3317">
      <w:pPr>
        <w:pStyle w:val="HTML"/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B965EA">
        <w:rPr>
          <w:rFonts w:ascii="Times New Roman" w:hAnsi="Times New Roman" w:cs="Times New Roman"/>
          <w:sz w:val="24"/>
          <w:szCs w:val="24"/>
          <w:lang w:val="kk-KZ"/>
        </w:rPr>
        <w:t xml:space="preserve">[6]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</w:t>
      </w:r>
    </w:p>
    <w:p w14:paraId="313CAD86" w14:textId="77777777" w:rsidR="00CC3317" w:rsidRPr="00C02F4C" w:rsidRDefault="00CC3317" w:rsidP="00CC331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p w14:paraId="7FD9B0BD" w14:textId="77777777" w:rsidR="00CC3317" w:rsidRPr="00B12707" w:rsidRDefault="00CC3317" w:rsidP="00CC3317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4</w:t>
      </w:r>
      <w:r w:rsidRPr="00B12707">
        <w:rPr>
          <w:rFonts w:ascii="Times New Roman" w:hAnsi="Times New Roman"/>
          <w:b/>
          <w:sz w:val="24"/>
          <w:szCs w:val="24"/>
          <w:lang w:val="kk-KZ"/>
        </w:rPr>
        <w:t>-тапсырма</w:t>
      </w:r>
    </w:p>
    <w:p w14:paraId="5D5E324D" w14:textId="77777777" w:rsidR="00CC3317" w:rsidRPr="00C02F4C" w:rsidRDefault="00CC3317" w:rsidP="00CC331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  <w:r w:rsidRPr="00C02F4C">
        <w:rPr>
          <w:rFonts w:ascii="Times New Roman" w:hAnsi="Times New Roman" w:cs="Times New Roman"/>
          <w:b/>
          <w:i/>
          <w:sz w:val="24"/>
          <w:szCs w:val="24"/>
          <w:lang w:val="kk-KZ"/>
        </w:rPr>
        <w:t>Мәтін  бойныша  Сырдария өзенінің сипаттамасымен танысыңыз. Мәтіннен сандық және сапалық сипаттамаларды анықтаңыз</w:t>
      </w:r>
      <w:r w:rsidRPr="00C02F4C">
        <w:rPr>
          <w:rFonts w:ascii="Times New Roman" w:hAnsi="Times New Roman" w:cs="Times New Roman"/>
          <w:sz w:val="24"/>
          <w:szCs w:val="24"/>
          <w:lang w:val="kk-KZ"/>
        </w:rPr>
        <w:t>.</w:t>
      </w:r>
      <w:r w:rsidRPr="00C02F4C">
        <w:rPr>
          <w:sz w:val="24"/>
          <w:szCs w:val="24"/>
          <w:lang w:val="kk-KZ"/>
        </w:rPr>
        <w:t xml:space="preserve"> </w:t>
      </w:r>
    </w:p>
    <w:p w14:paraId="01BCA6B1" w14:textId="77777777" w:rsidR="00CC3317" w:rsidRPr="00C02F4C" w:rsidRDefault="00CC3317" w:rsidP="00CC3317">
      <w:pPr>
        <w:pStyle w:val="HTML"/>
        <w:shd w:val="clear" w:color="auto" w:fill="FFFFFF"/>
        <w:spacing w:line="276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C02F4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lastRenderedPageBreak/>
        <w:t xml:space="preserve">Сырдария – Орталық Азиядағы ірі өзендердің бірі. Бастауын Орталық Тянь-Шань сілемдерінен алады. Нарын мен Қарадария өздерінің қосылған жерінен бастап Сырдария деп аталады. Арал теңізіне құяды. Жалпы ұзындығы 2219 км,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су жинайтын алабы 462 мың км</w:t>
      </w:r>
      <w:r w:rsidRPr="00B965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  <w:lang w:val="kk-KZ"/>
        </w:rPr>
        <w:t>2</w:t>
      </w:r>
      <w:r w:rsidRPr="00C02F4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. </w:t>
      </w:r>
      <w:r w:rsidRPr="00C02F4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Орта және төменгі ағысы Қазақстан жерінде; республикадағы ұзындығы 1400 км, с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у жиналатын алабы 240 мың км</w:t>
      </w:r>
      <w:r w:rsidRPr="00B965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  <w:lang w:val="kk-KZ"/>
        </w:rPr>
        <w:t>2</w:t>
      </w:r>
      <w:r w:rsidRPr="00C02F4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. </w:t>
      </w:r>
      <w:r w:rsidRPr="00C02F4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Өзен бастауын тау деңгейінен жоғары 3300 – 4400 м биіктікте жатқан таулы өңірден алады. Алабында өзен суын толы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қтырушы, жалпы ауданы 2208 км</w:t>
      </w:r>
      <w:r w:rsidRPr="00B965E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  <w:lang w:val="kk-KZ"/>
        </w:rPr>
        <w:t xml:space="preserve">2 </w:t>
      </w:r>
      <w:r w:rsidRPr="00C02F4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болатын 1713 мұздық бар. Қазақстандағы ірілері – Келес, Құркелес, Арыс, т.б. Сырдария негізінен қар және аздап мұздық, жауын-шашын суымен толысады. Деңгейі сәуір айынан көтеріле бастайды, маусым-шілде айларында ең жоғары шегіне жетеді. Содан кейін суы азая түседі. Сырдария алабында Жаңадария, Қуандария сияқты көне құрғақ арналар көп кездеседі; бұлардың көпшілігі суару-суландыру каналдарына айналдырылған. Сырдарияның төменгі ағысында суармалы жердің бүгінгіден төрт есе көп болғаны айтылады.</w:t>
      </w:r>
      <w:r w:rsidRPr="00C02F4C">
        <w:rPr>
          <w:rFonts w:ascii="Arial" w:hAnsi="Arial" w:cs="Arial"/>
          <w:color w:val="404040"/>
          <w:sz w:val="24"/>
          <w:szCs w:val="24"/>
          <w:shd w:val="clear" w:color="auto" w:fill="FFFFFF"/>
          <w:lang w:val="kk-KZ"/>
        </w:rPr>
        <w:t xml:space="preserve"> </w:t>
      </w:r>
      <w:r w:rsidRPr="00C02F4C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Қазақстан Республикасының 1994 жылғы 4-ші  тоқсанда жарияланған экологиялық ақпарат  бюллетенінде Сырдария суының сапасы жағынан 2-ші класс деп тазаға жатқызған.  Онда ең қауіпті ингридиенттер – натрий азоты  мен  мұнай продуктыларының 1 литр  судағы мөлшері  ПДК-дан аспайды. Бар мәліметтерді салыстырып қарағанда, Сырдарияның бассейні экстремальді  жоғары  дәрежеде  ластанған өзендердің қатарына жатпайтындығы байқалады.</w:t>
      </w:r>
    </w:p>
    <w:p w14:paraId="3D538B4C" w14:textId="77777777" w:rsidR="00CC3317" w:rsidRPr="00C02F4C" w:rsidRDefault="00CC3317" w:rsidP="00CC331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  <w:r w:rsidRPr="00C02F4C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C02F4C">
        <w:rPr>
          <w:rFonts w:ascii="Times New Roman" w:hAnsi="Times New Roman" w:cs="Times New Roman"/>
          <w:sz w:val="24"/>
          <w:szCs w:val="24"/>
          <w:lang w:val="kk-KZ"/>
        </w:rPr>
        <w:tab/>
      </w:r>
    </w:p>
    <w:tbl>
      <w:tblPr>
        <w:tblStyle w:val="a5"/>
        <w:tblW w:w="9354" w:type="dxa"/>
        <w:tblLook w:val="04A0" w:firstRow="1" w:lastRow="0" w:firstColumn="1" w:lastColumn="0" w:noHBand="0" w:noVBand="1"/>
      </w:tblPr>
      <w:tblGrid>
        <w:gridCol w:w="3827"/>
        <w:gridCol w:w="4710"/>
        <w:gridCol w:w="817"/>
      </w:tblGrid>
      <w:tr w:rsidR="00CC3317" w:rsidRPr="00B965EA" w14:paraId="0AF34317" w14:textId="77777777" w:rsidTr="00AD06C6">
        <w:trPr>
          <w:trHeight w:val="985"/>
        </w:trPr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13C8E3" w14:textId="77777777" w:rsidR="00CC3317" w:rsidRPr="00B965EA" w:rsidRDefault="00CC3317" w:rsidP="00AD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5EA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Географиялық нысаның  қасиеттері</w:t>
            </w:r>
          </w:p>
          <w:p w14:paraId="170E9AFD" w14:textId="77777777" w:rsidR="00CC3317" w:rsidRPr="00B965EA" w:rsidRDefault="00CC3317" w:rsidP="00AD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265C8C51" w14:textId="77777777" w:rsidR="00CC3317" w:rsidRPr="00B965EA" w:rsidRDefault="00CC3317" w:rsidP="00AD06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5EA">
              <w:rPr>
                <w:rFonts w:ascii="Times New Roman" w:hAnsi="Times New Roman" w:cs="Times New Roman"/>
                <w:b/>
                <w:sz w:val="24"/>
                <w:szCs w:val="24"/>
              </w:rPr>
              <w:t>Мәтіннен алынған дәйексөздер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7FBFF0" w14:textId="77777777"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17" w:rsidRPr="00B965EA" w14:paraId="16C6ABFA" w14:textId="77777777" w:rsidTr="00AD06C6">
        <w:trPr>
          <w:trHeight w:val="303"/>
        </w:trPr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31618839" w14:textId="77777777" w:rsidR="00CC3317" w:rsidRPr="00B965EA" w:rsidRDefault="00CC3317" w:rsidP="00CC3317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65EA">
              <w:rPr>
                <w:rFonts w:ascii="Times New Roman" w:hAnsi="Times New Roman" w:cs="Times New Roman"/>
                <w:sz w:val="24"/>
                <w:szCs w:val="24"/>
              </w:rPr>
              <w:t>Орны (Орналасқан жері)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5B3B566" w14:textId="77777777"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42B07E" w14:textId="77777777"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79B295" w14:textId="77777777"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5EA">
              <w:rPr>
                <w:rFonts w:ascii="Times New Roman" w:hAnsi="Times New Roman" w:cs="Times New Roman"/>
                <w:sz w:val="24"/>
                <w:szCs w:val="24"/>
              </w:rPr>
              <w:t>[1]</w:t>
            </w:r>
          </w:p>
          <w:p w14:paraId="16C4CBAF" w14:textId="77777777"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17" w:rsidRPr="00B965EA" w14:paraId="57C4A08C" w14:textId="77777777" w:rsidTr="00AD06C6">
        <w:trPr>
          <w:trHeight w:val="985"/>
        </w:trPr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5EC06086" w14:textId="77777777" w:rsidR="00CC3317" w:rsidRDefault="00CC3317" w:rsidP="00CC3317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65EA">
              <w:rPr>
                <w:rFonts w:ascii="Times New Roman" w:hAnsi="Times New Roman" w:cs="Times New Roman"/>
                <w:sz w:val="24"/>
                <w:szCs w:val="24"/>
              </w:rPr>
              <w:t>Қасиеттері мен сипаттамалары</w:t>
            </w:r>
          </w:p>
          <w:p w14:paraId="1543D231" w14:textId="77777777" w:rsidR="00CC3317" w:rsidRPr="00B965EA" w:rsidRDefault="00CC3317" w:rsidP="00AD06C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5E36FA6" w14:textId="77777777"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3F28F1" w14:textId="77777777"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128622" w14:textId="77777777"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5EA">
              <w:rPr>
                <w:rFonts w:ascii="Times New Roman" w:hAnsi="Times New Roman" w:cs="Times New Roman"/>
                <w:sz w:val="24"/>
                <w:szCs w:val="24"/>
              </w:rPr>
              <w:t>[1]</w:t>
            </w:r>
          </w:p>
          <w:p w14:paraId="14B0A55D" w14:textId="77777777"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317" w:rsidRPr="00B965EA" w14:paraId="254747B1" w14:textId="77777777" w:rsidTr="00AD06C6">
        <w:trPr>
          <w:trHeight w:val="653"/>
        </w:trPr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2D500ACE" w14:textId="77777777" w:rsidR="00CC3317" w:rsidRPr="00B965EA" w:rsidRDefault="00CC3317" w:rsidP="00CC3317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65EA">
              <w:rPr>
                <w:rFonts w:ascii="Times New Roman" w:hAnsi="Times New Roman" w:cs="Times New Roman"/>
                <w:sz w:val="24"/>
                <w:szCs w:val="24"/>
              </w:rPr>
              <w:t>Сандық деректер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BB428C" w14:textId="77777777"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F4DA2A" w14:textId="77777777"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6246EA" w14:textId="77777777"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5EA">
              <w:rPr>
                <w:rFonts w:ascii="Times New Roman" w:hAnsi="Times New Roman" w:cs="Times New Roman"/>
                <w:sz w:val="24"/>
                <w:szCs w:val="24"/>
              </w:rPr>
              <w:t>[1]</w:t>
            </w:r>
          </w:p>
        </w:tc>
      </w:tr>
      <w:tr w:rsidR="00CC3317" w:rsidRPr="00B965EA" w14:paraId="43282211" w14:textId="77777777" w:rsidTr="00AD06C6">
        <w:trPr>
          <w:trHeight w:val="653"/>
        </w:trPr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3A960C1F" w14:textId="77777777" w:rsidR="00CC3317" w:rsidRPr="00B965EA" w:rsidRDefault="00CC3317" w:rsidP="00CC3317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965EA">
              <w:rPr>
                <w:rFonts w:ascii="Times New Roman" w:hAnsi="Times New Roman" w:cs="Times New Roman"/>
                <w:sz w:val="24"/>
                <w:szCs w:val="24"/>
              </w:rPr>
              <w:t>Сапалық деректер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95BCB4B" w14:textId="77777777"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92C168" w14:textId="77777777"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6127F5C" w14:textId="77777777"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CB852" w14:textId="77777777" w:rsidR="00CC3317" w:rsidRPr="00B965EA" w:rsidRDefault="00CC3317" w:rsidP="00AD0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5EA">
              <w:rPr>
                <w:rFonts w:ascii="Times New Roman" w:hAnsi="Times New Roman" w:cs="Times New Roman"/>
                <w:sz w:val="24"/>
                <w:szCs w:val="24"/>
              </w:rPr>
              <w:t>[1]</w:t>
            </w:r>
          </w:p>
        </w:tc>
      </w:tr>
    </w:tbl>
    <w:p w14:paraId="75AFBED0" w14:textId="77777777" w:rsidR="00CC3317" w:rsidRPr="00C02F4C" w:rsidRDefault="00CC3317" w:rsidP="00CC331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p w14:paraId="72382D31" w14:textId="77777777" w:rsidR="00CC3317" w:rsidRDefault="00CC3317" w:rsidP="00CC3317">
      <w:pPr>
        <w:tabs>
          <w:tab w:val="left" w:pos="284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C02F4C"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</w:p>
    <w:p w14:paraId="702AA5E9" w14:textId="77777777" w:rsidR="00CC3317" w:rsidRPr="00B965EA" w:rsidRDefault="00CC3317" w:rsidP="00CC3317">
      <w:pPr>
        <w:tabs>
          <w:tab w:val="left" w:pos="284"/>
        </w:tabs>
        <w:spacing w:after="0" w:line="240" w:lineRule="auto"/>
        <w:ind w:left="72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B965EA">
        <w:rPr>
          <w:rFonts w:ascii="Times New Roman" w:hAnsi="Times New Roman" w:cs="Times New Roman"/>
          <w:sz w:val="24"/>
          <w:szCs w:val="24"/>
          <w:lang w:val="kk-KZ"/>
        </w:rPr>
        <w:t xml:space="preserve">[4]                                           </w:t>
      </w:r>
    </w:p>
    <w:p w14:paraId="2F2BD840" w14:textId="77777777" w:rsidR="00CC3317" w:rsidRDefault="00CC3317" w:rsidP="00CC3317">
      <w:pPr>
        <w:tabs>
          <w:tab w:val="left" w:pos="284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kk-KZ"/>
        </w:rPr>
      </w:pPr>
    </w:p>
    <w:p w14:paraId="4013EBC9" w14:textId="77777777" w:rsidR="00CC3317" w:rsidRDefault="00CC3317" w:rsidP="00CC3317">
      <w:pPr>
        <w:tabs>
          <w:tab w:val="left" w:pos="284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kk-KZ"/>
        </w:rPr>
      </w:pPr>
    </w:p>
    <w:p w14:paraId="5749645F" w14:textId="77777777" w:rsidR="00CC3317" w:rsidRDefault="00CC3317" w:rsidP="00CC3317">
      <w:pPr>
        <w:tabs>
          <w:tab w:val="left" w:pos="284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kk-KZ"/>
        </w:rPr>
      </w:pPr>
    </w:p>
    <w:p w14:paraId="359C6EFF" w14:textId="77777777" w:rsidR="00CC3317" w:rsidRDefault="00CC3317" w:rsidP="00CC33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D5B0859" w14:textId="77777777" w:rsidR="00CC3317" w:rsidRDefault="00CC3317" w:rsidP="00CC33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85C24C3" w14:textId="77777777" w:rsidR="00CC3317" w:rsidRDefault="00CC3317" w:rsidP="00CC33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1FB0BEE" w14:textId="77777777" w:rsidR="00032D8E" w:rsidRDefault="00032D8E" w:rsidP="00CC33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705810D" w14:textId="77777777" w:rsidR="00CC3317" w:rsidRDefault="00CC3317" w:rsidP="00CC33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0934B687" w14:textId="77777777" w:rsidR="00CC3317" w:rsidRDefault="00CC3317" w:rsidP="00CC33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64B149C" w14:textId="77777777" w:rsidR="00CC3317" w:rsidRDefault="00032D8E" w:rsidP="00CC33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5</w:t>
      </w:r>
      <w:r w:rsidR="00CC3317"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 xml:space="preserve">. </w:t>
      </w:r>
      <w:r w:rsidR="00CC3317"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Кескін картада көрсетіңіз.</w:t>
      </w:r>
    </w:p>
    <w:p w14:paraId="49628E05" w14:textId="77777777" w:rsidR="00CC3317" w:rsidRDefault="00CC3317" w:rsidP="00CC33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</w:p>
    <w:p w14:paraId="64EF3E7D" w14:textId="77777777" w:rsidR="00CC3317" w:rsidRDefault="00CC3317" w:rsidP="00CC3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lastRenderedPageBreak/>
        <w:drawing>
          <wp:inline distT="0" distB="0" distL="0" distR="0" wp14:anchorId="4C384E91" wp14:editId="272AF708">
            <wp:extent cx="4572000" cy="2286000"/>
            <wp:effectExtent l="0" t="0" r="0" b="0"/>
            <wp:docPr id="1" name="Рисунок 1" descr="C:\Users\KONI\Downloads\63a88d27cdad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ONI\Downloads\63a88d27cdad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D3819" w14:textId="77777777" w:rsidR="00CC3317" w:rsidRDefault="00CC3317" w:rsidP="00CC33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(a) Дүниежүзінің ең биік тау шыңын.  ________________________________________     [1]</w:t>
      </w:r>
    </w:p>
    <w:p w14:paraId="4C9DE622" w14:textId="77777777" w:rsidR="00CC3317" w:rsidRDefault="00CC3317" w:rsidP="00CC33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(b) Дүниежүзінің ең төмен жерін.   __________________________________________      [1]</w:t>
      </w:r>
    </w:p>
    <w:p w14:paraId="60927207" w14:textId="77777777" w:rsidR="00CC3317" w:rsidRPr="008605A3" w:rsidRDefault="00CC3317" w:rsidP="00CC331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(c) Дүниежүзіндегі ең үлкен көлді. __________________________________________      [1]</w:t>
      </w:r>
    </w:p>
    <w:p w14:paraId="6D2D61EA" w14:textId="77777777" w:rsidR="00CC3317" w:rsidRDefault="00CC3317" w:rsidP="00CC3317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</w:p>
    <w:p w14:paraId="01123304" w14:textId="77777777" w:rsidR="00CC3317" w:rsidRDefault="00032D8E" w:rsidP="00CC3317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6</w:t>
      </w:r>
      <w:r w:rsidR="00CC3317">
        <w:rPr>
          <w:rFonts w:ascii="Times New Roman" w:hAnsi="Times New Roman"/>
          <w:sz w:val="24"/>
          <w:szCs w:val="24"/>
          <w:lang w:val="kk-KZ"/>
        </w:rPr>
        <w:t>. Берілген тақырыптық картадан шартты белгілердің 3 түрін аңықтаңыз. Сол шартты белгілерді қолданып тақырыптық картаны оқыңыз.</w:t>
      </w:r>
    </w:p>
    <w:p w14:paraId="323BCE3C" w14:textId="77777777" w:rsidR="00CC3317" w:rsidRDefault="00CC3317" w:rsidP="00CC33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  <w:lang w:val="kk-KZ"/>
        </w:rPr>
      </w:pPr>
    </w:p>
    <w:p w14:paraId="3B63ACF7" w14:textId="77777777" w:rsidR="00CC3317" w:rsidRDefault="00CC3317" w:rsidP="00CC3317">
      <w:p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653A607" wp14:editId="42153641">
            <wp:extent cx="4366260" cy="3048000"/>
            <wp:effectExtent l="0" t="0" r="0" b="0"/>
            <wp:docPr id="3" name="Рисунок 3" descr="C:\Users\KONI\Desktop\63a88c2e490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ONI\Desktop\63a88c2e4903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626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F448D" w14:textId="77777777" w:rsidR="00CC3317" w:rsidRPr="003860EE" w:rsidRDefault="00CC3317" w:rsidP="00CC3317">
      <w:pPr>
        <w:pStyle w:val="HTML"/>
        <w:shd w:val="clear" w:color="auto" w:fill="FFFFFF"/>
        <w:rPr>
          <w:sz w:val="24"/>
          <w:szCs w:val="24"/>
          <w:lang w:val="en-US"/>
        </w:rPr>
      </w:pPr>
      <w:r w:rsidRPr="00C02F4C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[2]</w:t>
      </w:r>
    </w:p>
    <w:p w14:paraId="6B25BC06" w14:textId="77777777" w:rsidR="00230FAB" w:rsidRDefault="00230FAB">
      <w:pPr>
        <w:rPr>
          <w:lang w:val="en-US"/>
        </w:rPr>
      </w:pPr>
    </w:p>
    <w:p w14:paraId="21AB141D" w14:textId="77777777" w:rsidR="00AD06C6" w:rsidRDefault="00AD06C6">
      <w:pPr>
        <w:rPr>
          <w:lang w:val="en-US"/>
        </w:rPr>
      </w:pPr>
    </w:p>
    <w:p w14:paraId="3B2F5F99" w14:textId="77777777" w:rsidR="00AD06C6" w:rsidRDefault="00AD06C6">
      <w:pPr>
        <w:rPr>
          <w:lang w:val="en-US"/>
        </w:rPr>
      </w:pPr>
    </w:p>
    <w:p w14:paraId="237339DD" w14:textId="77777777" w:rsidR="00AD06C6" w:rsidRDefault="00AD06C6">
      <w:pPr>
        <w:rPr>
          <w:lang w:val="en-US"/>
        </w:rPr>
      </w:pPr>
    </w:p>
    <w:p w14:paraId="167F9F7D" w14:textId="77777777" w:rsidR="00AD06C6" w:rsidRDefault="00AD06C6">
      <w:pPr>
        <w:rPr>
          <w:lang w:val="en-US"/>
        </w:rPr>
      </w:pPr>
    </w:p>
    <w:p w14:paraId="39164DD6" w14:textId="77777777" w:rsidR="00AD06C6" w:rsidRDefault="00AD06C6">
      <w:pPr>
        <w:rPr>
          <w:lang w:val="en-US"/>
        </w:rPr>
      </w:pPr>
    </w:p>
    <w:p w14:paraId="27B4D2E6" w14:textId="77777777" w:rsidR="00032D8E" w:rsidRDefault="00032D8E">
      <w:pPr>
        <w:rPr>
          <w:lang w:val="kk-KZ"/>
        </w:rPr>
      </w:pPr>
    </w:p>
    <w:p w14:paraId="5F0B9852" w14:textId="77777777" w:rsidR="00032D8E" w:rsidRPr="00032D8E" w:rsidRDefault="00032D8E" w:rsidP="00032D8E">
      <w:pPr>
        <w:jc w:val="center"/>
        <w:rPr>
          <w:rFonts w:ascii="Times New Roman" w:hAnsi="Times New Roman" w:cs="Times New Roman"/>
          <w:b/>
          <w:lang w:val="kk-KZ"/>
        </w:rPr>
      </w:pPr>
      <w:r w:rsidRPr="00032D8E">
        <w:rPr>
          <w:rFonts w:ascii="Times New Roman" w:hAnsi="Times New Roman" w:cs="Times New Roman"/>
          <w:b/>
          <w:lang w:val="kk-KZ"/>
        </w:rPr>
        <w:t>Жауап парағы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8"/>
        <w:gridCol w:w="6969"/>
        <w:gridCol w:w="675"/>
        <w:gridCol w:w="1589"/>
      </w:tblGrid>
      <w:tr w:rsidR="00032D8E" w:rsidRPr="00032D8E" w14:paraId="0C7E4659" w14:textId="77777777" w:rsidTr="00032D8E">
        <w:tc>
          <w:tcPr>
            <w:tcW w:w="338" w:type="dxa"/>
          </w:tcPr>
          <w:p w14:paraId="5ADF68AA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969" w:type="dxa"/>
          </w:tcPr>
          <w:p w14:paraId="47BF2AA8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Жауап</w:t>
            </w:r>
          </w:p>
        </w:tc>
        <w:tc>
          <w:tcPr>
            <w:tcW w:w="675" w:type="dxa"/>
          </w:tcPr>
          <w:p w14:paraId="0BD45443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Балл</w:t>
            </w:r>
          </w:p>
        </w:tc>
        <w:tc>
          <w:tcPr>
            <w:tcW w:w="1589" w:type="dxa"/>
          </w:tcPr>
          <w:p w14:paraId="6BB15106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Қосымша ақпарат</w:t>
            </w:r>
          </w:p>
        </w:tc>
      </w:tr>
      <w:tr w:rsidR="00032D8E" w:rsidRPr="00032D8E" w14:paraId="18AFE619" w14:textId="77777777" w:rsidTr="00032D8E">
        <w:tc>
          <w:tcPr>
            <w:tcW w:w="338" w:type="dxa"/>
          </w:tcPr>
          <w:p w14:paraId="635D7ED9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969" w:type="dxa"/>
          </w:tcPr>
          <w:p w14:paraId="14D845B8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F90F89">
              <w:rPr>
                <w:rFonts w:ascii="Times New Roman" w:hAnsi="Times New Roman" w:cs="Times New Roman"/>
              </w:rPr>
              <w:t>1</w:t>
            </w:r>
            <w:r w:rsidRPr="00032D8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032D8E">
              <w:rPr>
                <w:rFonts w:ascii="Times New Roman" w:hAnsi="Times New Roman" w:cs="Times New Roman"/>
                <w:lang w:val="en-US"/>
              </w:rPr>
              <w:t>A</w:t>
            </w:r>
            <w:r w:rsidRPr="00032D8E">
              <w:rPr>
                <w:rFonts w:ascii="Times New Roman" w:hAnsi="Times New Roman" w:cs="Times New Roman"/>
                <w:lang w:val="kk-KZ"/>
              </w:rPr>
              <w:t>) Страбон</w:t>
            </w:r>
          </w:p>
          <w:p w14:paraId="47F75320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</w:rPr>
              <w:t>2</w:t>
            </w:r>
            <w:r w:rsidRPr="00032D8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032D8E">
              <w:rPr>
                <w:rFonts w:ascii="Times New Roman" w:hAnsi="Times New Roman" w:cs="Times New Roman"/>
                <w:lang w:val="en-US"/>
              </w:rPr>
              <w:t>B</w:t>
            </w:r>
            <w:r w:rsidRPr="00032D8E">
              <w:rPr>
                <w:rFonts w:ascii="Times New Roman" w:hAnsi="Times New Roman" w:cs="Times New Roman"/>
                <w:lang w:val="kk-KZ"/>
              </w:rPr>
              <w:t>) жер ядросы, мантия және жер қыртысы</w:t>
            </w:r>
          </w:p>
          <w:p w14:paraId="763CBDB3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3 A) тау, жазық</w:t>
            </w:r>
          </w:p>
          <w:p w14:paraId="13467C62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4 B) мәрмәр</w:t>
            </w:r>
          </w:p>
          <w:p w14:paraId="121E74ED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5 C) метаморфты тау жынысы</w:t>
            </w:r>
          </w:p>
          <w:p w14:paraId="357859DA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6</w:t>
            </w:r>
            <w:r w:rsidRPr="00032D8E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032D8E">
              <w:rPr>
                <w:rFonts w:ascii="Times New Roman" w:hAnsi="Times New Roman" w:cs="Times New Roman"/>
                <w:lang w:val="en-US"/>
              </w:rPr>
              <w:t>D</w:t>
            </w:r>
            <w:r w:rsidRPr="00032D8E">
              <w:rPr>
                <w:rFonts w:ascii="Times New Roman" w:hAnsi="Times New Roman" w:cs="Times New Roman"/>
                <w:lang w:val="kk-KZ"/>
              </w:rPr>
              <w:t>) салыстырмалы, абсолютті</w:t>
            </w:r>
          </w:p>
        </w:tc>
        <w:tc>
          <w:tcPr>
            <w:tcW w:w="675" w:type="dxa"/>
          </w:tcPr>
          <w:p w14:paraId="651BCB0C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14:paraId="764976CE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14:paraId="7B5FA8CE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14:paraId="1FDBDD4D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14:paraId="50C58D31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14:paraId="45C66FCF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589" w:type="dxa"/>
          </w:tcPr>
          <w:p w14:paraId="68BC3E53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2D8E" w:rsidRPr="00032D8E" w14:paraId="645B0F53" w14:textId="77777777" w:rsidTr="00032D8E">
        <w:tc>
          <w:tcPr>
            <w:tcW w:w="338" w:type="dxa"/>
          </w:tcPr>
          <w:p w14:paraId="2F1B0ECC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969" w:type="dxa"/>
          </w:tcPr>
          <w:p w14:paraId="3C13670D" w14:textId="77777777" w:rsidR="00032D8E" w:rsidRPr="00032D8E" w:rsidRDefault="00032D8E" w:rsidP="00032D8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Алтай тауы</w:t>
            </w:r>
          </w:p>
          <w:p w14:paraId="4F652760" w14:textId="77777777" w:rsidR="00032D8E" w:rsidRPr="00032D8E" w:rsidRDefault="00032D8E" w:rsidP="00032D8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6695</w:t>
            </w:r>
            <w:r w:rsidRPr="00032D8E">
              <w:rPr>
                <w:rFonts w:ascii="Times New Roman" w:hAnsi="Times New Roman" w:cs="Times New Roman"/>
                <w:lang w:val="kk-KZ"/>
              </w:rPr>
              <w:t>м, Хан Тәңірі</w:t>
            </w:r>
          </w:p>
          <w:p w14:paraId="76A47CEA" w14:textId="77777777" w:rsidR="00032D8E" w:rsidRPr="00032D8E" w:rsidRDefault="00032D8E" w:rsidP="00032D8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1600</w:t>
            </w:r>
            <w:r w:rsidRPr="00032D8E">
              <w:rPr>
                <w:rFonts w:ascii="Times New Roman" w:hAnsi="Times New Roman" w:cs="Times New Roman"/>
                <w:lang w:val="kk-KZ"/>
              </w:rPr>
              <w:t>км</w:t>
            </w:r>
          </w:p>
          <w:p w14:paraId="1F59248E" w14:textId="77777777" w:rsidR="00032D8E" w:rsidRPr="00032D8E" w:rsidRDefault="00032D8E" w:rsidP="00032D8E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13394</w:t>
            </w:r>
            <w:r w:rsidRPr="00032D8E">
              <w:rPr>
                <w:rFonts w:ascii="Times New Roman" w:hAnsi="Times New Roman" w:cs="Times New Roman"/>
                <w:lang w:val="kk-KZ"/>
              </w:rPr>
              <w:t>км</w:t>
            </w:r>
          </w:p>
        </w:tc>
        <w:tc>
          <w:tcPr>
            <w:tcW w:w="675" w:type="dxa"/>
          </w:tcPr>
          <w:p w14:paraId="39DC25B1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14:paraId="4D9EC36D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14:paraId="5EBC1B6A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14:paraId="7174A425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14:paraId="22CA1C33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589" w:type="dxa"/>
          </w:tcPr>
          <w:p w14:paraId="3EA894A3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2D8E" w:rsidRPr="00032D8E" w14:paraId="3C811B15" w14:textId="77777777" w:rsidTr="00032D8E">
        <w:tc>
          <w:tcPr>
            <w:tcW w:w="338" w:type="dxa"/>
          </w:tcPr>
          <w:p w14:paraId="1467C264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6969" w:type="dxa"/>
          </w:tcPr>
          <w:p w14:paraId="6B9924A2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Таулар</w:t>
            </w:r>
          </w:p>
          <w:p w14:paraId="6D1F3E6E" w14:textId="77777777" w:rsidR="00032D8E" w:rsidRPr="00032D8E" w:rsidRDefault="00032D8E" w:rsidP="00032D8E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Аласа таулар: Маңғыстау, Орал</w:t>
            </w:r>
          </w:p>
          <w:p w14:paraId="62AAEB3C" w14:textId="77777777" w:rsidR="00032D8E" w:rsidRPr="00032D8E" w:rsidRDefault="00032D8E" w:rsidP="00032D8E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Орташа таулар: Аппалач, Кавказ, Атлас</w:t>
            </w:r>
          </w:p>
          <w:p w14:paraId="520F3E94" w14:textId="77777777" w:rsidR="00032D8E" w:rsidRPr="00032D8E" w:rsidRDefault="00032D8E" w:rsidP="00032D8E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Биік таулар: Анд, Алтай, Саур Тарбағатай</w:t>
            </w:r>
          </w:p>
          <w:p w14:paraId="2DE08F2E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Жазықтар</w:t>
            </w:r>
          </w:p>
          <w:p w14:paraId="1AE1A244" w14:textId="77777777" w:rsidR="00032D8E" w:rsidRPr="00032D8E" w:rsidRDefault="00032D8E" w:rsidP="00032D8E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Үстіріттер: Торғай</w:t>
            </w:r>
          </w:p>
          <w:p w14:paraId="5D1ADA47" w14:textId="77777777" w:rsidR="00032D8E" w:rsidRPr="00032D8E" w:rsidRDefault="00032D8E" w:rsidP="00032D8E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Қыраттар: Қазақстың ұсақ шоқысы, Жалпы Сырт</w:t>
            </w:r>
          </w:p>
          <w:p w14:paraId="6A34ABE2" w14:textId="77777777" w:rsidR="00032D8E" w:rsidRPr="00032D8E" w:rsidRDefault="00032D8E" w:rsidP="00032D8E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Ойпаттар: Амазонка, Тұран,</w:t>
            </w:r>
          </w:p>
        </w:tc>
        <w:tc>
          <w:tcPr>
            <w:tcW w:w="675" w:type="dxa"/>
          </w:tcPr>
          <w:p w14:paraId="01B2F1FE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</w:p>
          <w:p w14:paraId="48FA5E89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14:paraId="48098FA1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</w:p>
          <w:p w14:paraId="31D7E683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14:paraId="42B2ECF5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</w:p>
          <w:p w14:paraId="653943C6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14:paraId="60E9FBCA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</w:p>
          <w:p w14:paraId="0B6D4DB3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14:paraId="7B4A9348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</w:p>
          <w:p w14:paraId="77012764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  <w:p w14:paraId="02511973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589" w:type="dxa"/>
          </w:tcPr>
          <w:p w14:paraId="7C49F677" w14:textId="77777777" w:rsidR="00032D8E" w:rsidRPr="00032D8E" w:rsidRDefault="00032D8E" w:rsidP="00032D8E">
            <w:pPr>
              <w:rPr>
                <w:rFonts w:ascii="Times New Roman" w:hAnsi="Times New Roman" w:cs="Times New Roman"/>
              </w:rPr>
            </w:pPr>
          </w:p>
        </w:tc>
      </w:tr>
      <w:tr w:rsidR="00032D8E" w:rsidRPr="00032D8E" w14:paraId="5E277EB5" w14:textId="77777777" w:rsidTr="00032D8E">
        <w:tc>
          <w:tcPr>
            <w:tcW w:w="338" w:type="dxa"/>
          </w:tcPr>
          <w:p w14:paraId="3FF8DC1B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6969" w:type="dxa"/>
          </w:tcPr>
          <w:p w14:paraId="4920CBBA" w14:textId="77777777" w:rsidR="00032D8E" w:rsidRPr="00032D8E" w:rsidRDefault="00032D8E" w:rsidP="00032D8E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Орналасқан жері: Орталық Азия</w:t>
            </w:r>
          </w:p>
          <w:p w14:paraId="0A348932" w14:textId="77777777" w:rsidR="00032D8E" w:rsidRPr="00F90F89" w:rsidRDefault="00032D8E" w:rsidP="00032D8E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 xml:space="preserve">Қасиеттері мен сипаттамасы: </w:t>
            </w:r>
            <w:r w:rsidRPr="00032D8E">
              <w:rPr>
                <w:rFonts w:ascii="Times New Roman" w:hAnsi="Times New Roman" w:cs="Times New Roman"/>
                <w:color w:val="202122"/>
                <w:lang w:val="kk-KZ"/>
              </w:rPr>
              <w:t xml:space="preserve">Өзен Қырғызстан мен шығыс Өзбекстандағы Тянь-Шань тауларындағы екі өзеннің: Нарын және Қарадария өзендерінің қосылуынан бастау алады да, 2,212 км қашықтықта орналасқан Арал теңізіне барып құяды. </w:t>
            </w:r>
            <w:r w:rsidRPr="00F90F89">
              <w:rPr>
                <w:rFonts w:ascii="Times New Roman" w:hAnsi="Times New Roman" w:cs="Times New Roman"/>
                <w:color w:val="202122"/>
                <w:lang w:val="kk-KZ"/>
              </w:rPr>
              <w:t>Сырдария өзенінің алабы 800 000 шаршы километрді құрайды, бірақ су іс жүзенде соның тек 200 000-ынан ғана жиналады. Оның біржылдық теңізге құюы — 28 км³ ғана, бұл Әмударияның теңізге құятын суының жартысына тең.</w:t>
            </w:r>
            <w:r w:rsidRPr="00F90F89">
              <w:rPr>
                <w:rFonts w:ascii="Times New Roman" w:hAnsi="Times New Roman" w:cs="Times New Roman"/>
                <w:color w:val="202122"/>
                <w:vertAlign w:val="superscript"/>
                <w:lang w:val="kk-KZ"/>
              </w:rPr>
              <w:t>[1]</w:t>
            </w:r>
            <w:r w:rsidRPr="00F90F89">
              <w:rPr>
                <w:rFonts w:ascii="Times New Roman" w:hAnsi="Times New Roman" w:cs="Times New Roman"/>
                <w:color w:val="202122"/>
                <w:lang w:val="kk-KZ"/>
              </w:rPr>
              <w:t>Сырдария өзенінің суы Орталық Азиядағы ең құнарлы мақта өсіретін аймақтарды суғаруға және оның бойындағы Қоқан</w:t>
            </w:r>
            <w:r w:rsidRPr="00032D8E">
              <w:rPr>
                <w:rFonts w:ascii="Times New Roman" w:hAnsi="Times New Roman" w:cs="Times New Roman"/>
                <w:color w:val="202122"/>
                <w:lang w:val="kk-KZ"/>
              </w:rPr>
              <w:t>,</w:t>
            </w:r>
            <w:r w:rsidRPr="00F90F89">
              <w:rPr>
                <w:rFonts w:ascii="Times New Roman" w:hAnsi="Times New Roman" w:cs="Times New Roman"/>
                <w:color w:val="202122"/>
                <w:lang w:val="kk-KZ"/>
              </w:rPr>
              <w:t> Худжанд, Түркістан және Қызыл</w:t>
            </w:r>
            <w:r w:rsidRPr="00032D8E">
              <w:rPr>
                <w:rFonts w:ascii="Times New Roman" w:hAnsi="Times New Roman" w:cs="Times New Roman"/>
                <w:color w:val="202122"/>
                <w:lang w:val="kk-KZ"/>
              </w:rPr>
              <w:t>о</w:t>
            </w:r>
            <w:r w:rsidRPr="00F90F89">
              <w:rPr>
                <w:rFonts w:ascii="Times New Roman" w:hAnsi="Times New Roman" w:cs="Times New Roman"/>
                <w:color w:val="202122"/>
                <w:lang w:val="kk-KZ"/>
              </w:rPr>
              <w:t>рда қалаларын сумен қамтамасыз етуге қолданылады.</w:t>
            </w:r>
          </w:p>
          <w:p w14:paraId="1C8008DA" w14:textId="77777777" w:rsidR="00032D8E" w:rsidRPr="00F90F89" w:rsidRDefault="00032D8E" w:rsidP="00032D8E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color w:val="202122"/>
                <w:lang w:val="kk-KZ"/>
              </w:rPr>
              <w:t xml:space="preserve">Сандық деректер: Ұзындығы 2219км; </w:t>
            </w:r>
            <w:r w:rsidRPr="00F90F89">
              <w:rPr>
                <w:rFonts w:ascii="Times New Roman" w:hAnsi="Times New Roman" w:cs="Times New Roman"/>
                <w:color w:val="202122"/>
                <w:lang w:val="kk-KZ"/>
              </w:rPr>
              <w:t>C</w:t>
            </w:r>
            <w:r w:rsidRPr="00032D8E">
              <w:rPr>
                <w:rFonts w:ascii="Times New Roman" w:hAnsi="Times New Roman" w:cs="Times New Roman"/>
                <w:color w:val="202122"/>
                <w:lang w:val="kk-KZ"/>
              </w:rPr>
              <w:t xml:space="preserve">у жинайтын алабы </w:t>
            </w:r>
            <w:r w:rsidRPr="00F90F89">
              <w:rPr>
                <w:rFonts w:ascii="Times New Roman" w:hAnsi="Times New Roman" w:cs="Times New Roman"/>
                <w:color w:val="202122"/>
                <w:lang w:val="kk-KZ"/>
              </w:rPr>
              <w:t>462км</w:t>
            </w:r>
            <w:r w:rsidRPr="00032D8E">
              <w:rPr>
                <w:rFonts w:ascii="Times New Roman" w:hAnsi="Times New Roman" w:cs="Times New Roman"/>
                <w:color w:val="202122"/>
                <w:lang w:val="kk-KZ"/>
              </w:rPr>
              <w:t>;</w:t>
            </w:r>
          </w:p>
          <w:p w14:paraId="76E043D2" w14:textId="77777777" w:rsidR="00032D8E" w:rsidRPr="00032D8E" w:rsidRDefault="00032D8E" w:rsidP="00032D8E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color w:val="202122"/>
                <w:lang w:val="kk-KZ"/>
              </w:rPr>
              <w:t xml:space="preserve">Сапалық деректер: </w:t>
            </w:r>
            <w:r w:rsidRPr="00032D8E">
              <w:rPr>
                <w:rFonts w:ascii="Times New Roman" w:hAnsi="Times New Roman" w:cs="Times New Roman"/>
                <w:shd w:val="clear" w:color="auto" w:fill="FFFFFF"/>
                <w:lang w:val="kk-KZ"/>
              </w:rPr>
              <w:t>Сырдария суының сапасы жағынан 2-ші класс деп тазаға жатқызған.  Онда ең қауіпті ингридиенттер – натрий азоты  мен  мұнай продуктыларының 1 литр  судағы мөлшері  ПДК-дан аспайды. Бар мәліметтерді салыстырып қарағанда, Сырдарияның бассейні экстремальді  жоғары  дәрежеде  ластанған өзендердің қатарына жатпайтындығы байқалады.</w:t>
            </w:r>
          </w:p>
          <w:p w14:paraId="1496CB13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675" w:type="dxa"/>
          </w:tcPr>
          <w:p w14:paraId="77F94E13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32351541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14:paraId="397D3D40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14:paraId="14A3838A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14:paraId="5FF9FCF4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14:paraId="146A02D9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14:paraId="41FBE904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14:paraId="78272268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14:paraId="105FD576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14:paraId="478CD613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14:paraId="00FD7850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14:paraId="16FD4DA3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0E981F04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14:paraId="7CEA8F4A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14:paraId="4D88003B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757DC0B4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14:paraId="7456C175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14:paraId="3F48A050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14:paraId="603AEBCF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14:paraId="4F7560BB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14:paraId="650CBB6D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14:paraId="347F281A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89" w:type="dxa"/>
          </w:tcPr>
          <w:p w14:paraId="0D324FAE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Басқа да дұрыс жауаптар қабылданады</w:t>
            </w:r>
          </w:p>
        </w:tc>
      </w:tr>
      <w:tr w:rsidR="00032D8E" w:rsidRPr="00032D8E" w14:paraId="77C2DDBD" w14:textId="77777777" w:rsidTr="00032D8E">
        <w:tc>
          <w:tcPr>
            <w:tcW w:w="338" w:type="dxa"/>
          </w:tcPr>
          <w:p w14:paraId="2C34BDF2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6969" w:type="dxa"/>
          </w:tcPr>
          <w:p w14:paraId="7E67BEBB" w14:textId="77777777" w:rsidR="00032D8E" w:rsidRPr="00032D8E" w:rsidRDefault="00032D8E" w:rsidP="00032D8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</w:rPr>
              <w:t>Джомолунгмо тау шы</w:t>
            </w:r>
            <w:r w:rsidRPr="00032D8E">
              <w:rPr>
                <w:rFonts w:ascii="Times New Roman" w:hAnsi="Times New Roman" w:cs="Times New Roman"/>
                <w:lang w:val="kk-KZ"/>
              </w:rPr>
              <w:t>ңы</w:t>
            </w:r>
          </w:p>
          <w:p w14:paraId="6D0D199F" w14:textId="77777777" w:rsidR="00032D8E" w:rsidRPr="00032D8E" w:rsidRDefault="00032D8E" w:rsidP="00032D8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Өлі теңіз</w:t>
            </w:r>
          </w:p>
          <w:p w14:paraId="2A9CD52F" w14:textId="77777777" w:rsidR="00032D8E" w:rsidRPr="00032D8E" w:rsidRDefault="00032D8E" w:rsidP="00032D8E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Каспий теңізі</w:t>
            </w:r>
          </w:p>
        </w:tc>
        <w:tc>
          <w:tcPr>
            <w:tcW w:w="675" w:type="dxa"/>
          </w:tcPr>
          <w:p w14:paraId="5DAB3F9E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0DB47E8C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606774C8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89" w:type="dxa"/>
          </w:tcPr>
          <w:p w14:paraId="7BF81822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032D8E" w:rsidRPr="00032D8E" w14:paraId="4B7C0A4C" w14:textId="77777777" w:rsidTr="00032D8E">
        <w:tc>
          <w:tcPr>
            <w:tcW w:w="338" w:type="dxa"/>
          </w:tcPr>
          <w:p w14:paraId="09C19293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6969" w:type="dxa"/>
          </w:tcPr>
          <w:p w14:paraId="6220CF11" w14:textId="77777777" w:rsidR="00032D8E" w:rsidRPr="00032D8E" w:rsidRDefault="00032D8E" w:rsidP="00032D8E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Нүктелік шартты белгілер</w:t>
            </w:r>
            <w:r w:rsidRPr="00032D8E">
              <w:rPr>
                <w:rFonts w:ascii="Times New Roman" w:hAnsi="Times New Roman" w:cs="Times New Roman"/>
                <w:lang w:val="en-US"/>
              </w:rPr>
              <w:t xml:space="preserve"> - </w:t>
            </w:r>
            <w:r w:rsidRPr="00032D8E">
              <w:rPr>
                <w:rFonts w:ascii="Times New Roman" w:hAnsi="Times New Roman" w:cs="Times New Roman"/>
                <w:lang w:val="kk-KZ"/>
              </w:rPr>
              <w:t>елді</w:t>
            </w:r>
            <w:r w:rsidRPr="00032D8E">
              <w:rPr>
                <w:rFonts w:ascii="Times New Roman" w:hAnsi="Times New Roman" w:cs="Times New Roman"/>
                <w:lang w:val="en-US"/>
              </w:rPr>
              <w:t>-</w:t>
            </w:r>
            <w:r w:rsidRPr="00032D8E">
              <w:rPr>
                <w:rFonts w:ascii="Times New Roman" w:hAnsi="Times New Roman" w:cs="Times New Roman"/>
                <w:lang w:val="kk-KZ"/>
              </w:rPr>
              <w:t>мекендер</w:t>
            </w:r>
          </w:p>
          <w:p w14:paraId="1FB4ABD3" w14:textId="77777777" w:rsidR="00032D8E" w:rsidRPr="00032D8E" w:rsidRDefault="00032D8E" w:rsidP="00032D8E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Сандық шартты белгілер</w:t>
            </w:r>
            <w:r w:rsidRPr="00032D8E">
              <w:rPr>
                <w:rFonts w:ascii="Times New Roman" w:hAnsi="Times New Roman" w:cs="Times New Roman"/>
                <w:lang w:val="en-US"/>
              </w:rPr>
              <w:t xml:space="preserve"> -</w:t>
            </w:r>
            <w:r w:rsidRPr="00032D8E">
              <w:rPr>
                <w:rFonts w:ascii="Times New Roman" w:hAnsi="Times New Roman" w:cs="Times New Roman"/>
                <w:lang w:val="kk-KZ"/>
              </w:rPr>
              <w:t xml:space="preserve"> Қазақстандағы қорықтар</w:t>
            </w:r>
          </w:p>
          <w:p w14:paraId="71307FA9" w14:textId="77777777" w:rsidR="00032D8E" w:rsidRPr="00032D8E" w:rsidRDefault="00032D8E" w:rsidP="00032D8E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Сапалық бояу түстері</w:t>
            </w:r>
            <w:r w:rsidRPr="00032D8E">
              <w:rPr>
                <w:rFonts w:ascii="Times New Roman" w:hAnsi="Times New Roman" w:cs="Times New Roman"/>
                <w:lang w:val="en-US"/>
              </w:rPr>
              <w:t xml:space="preserve"> -</w:t>
            </w:r>
            <w:r w:rsidRPr="00032D8E">
              <w:rPr>
                <w:rFonts w:ascii="Times New Roman" w:hAnsi="Times New Roman" w:cs="Times New Roman"/>
                <w:lang w:val="kk-KZ"/>
              </w:rPr>
              <w:t xml:space="preserve"> жер бедерінің түрлері</w:t>
            </w:r>
          </w:p>
        </w:tc>
        <w:tc>
          <w:tcPr>
            <w:tcW w:w="675" w:type="dxa"/>
          </w:tcPr>
          <w:p w14:paraId="6C9E7792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165DFB93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</w:p>
          <w:p w14:paraId="2E8900A8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en-US"/>
              </w:rPr>
            </w:pPr>
            <w:r w:rsidRPr="00032D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589" w:type="dxa"/>
          </w:tcPr>
          <w:p w14:paraId="58EB0718" w14:textId="77777777" w:rsidR="00032D8E" w:rsidRPr="00032D8E" w:rsidRDefault="00032D8E" w:rsidP="00032D8E">
            <w:pPr>
              <w:rPr>
                <w:rFonts w:ascii="Times New Roman" w:hAnsi="Times New Roman" w:cs="Times New Roman"/>
                <w:lang w:val="kk-KZ"/>
              </w:rPr>
            </w:pPr>
            <w:r w:rsidRPr="00032D8E">
              <w:rPr>
                <w:rFonts w:ascii="Times New Roman" w:hAnsi="Times New Roman" w:cs="Times New Roman"/>
                <w:lang w:val="kk-KZ"/>
              </w:rPr>
              <w:t>Басқа дұрыс жауаптар қабылданады</w:t>
            </w:r>
          </w:p>
        </w:tc>
      </w:tr>
      <w:tr w:rsidR="00032D8E" w14:paraId="0F3B29F1" w14:textId="77777777" w:rsidTr="00032D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8"/>
        </w:trPr>
        <w:tc>
          <w:tcPr>
            <w:tcW w:w="336" w:type="dxa"/>
          </w:tcPr>
          <w:p w14:paraId="70A3D2A2" w14:textId="77777777" w:rsidR="00032D8E" w:rsidRDefault="00032D8E" w:rsidP="00032D8E">
            <w:pPr>
              <w:spacing w:after="200" w:line="276" w:lineRule="auto"/>
              <w:ind w:left="108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35" w:type="dxa"/>
            <w:gridSpan w:val="3"/>
          </w:tcPr>
          <w:p w14:paraId="57D48690" w14:textId="77777777" w:rsidR="00032D8E" w:rsidRPr="00032D8E" w:rsidRDefault="00032D8E" w:rsidP="00032D8E">
            <w:pPr>
              <w:ind w:left="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                                                     </w:t>
            </w:r>
            <w:r w:rsidRPr="00032D8E">
              <w:rPr>
                <w:rFonts w:ascii="Times New Roman" w:hAnsi="Times New Roman" w:cs="Times New Roman"/>
                <w:b/>
                <w:lang w:val="kk-KZ"/>
              </w:rPr>
              <w:t xml:space="preserve">Барлығы: </w:t>
            </w:r>
            <w:r w:rsidRPr="00032D8E">
              <w:rPr>
                <w:rFonts w:ascii="Times New Roman" w:hAnsi="Times New Roman" w:cs="Times New Roman"/>
                <w:b/>
              </w:rPr>
              <w:t>25 балл</w:t>
            </w:r>
          </w:p>
        </w:tc>
      </w:tr>
    </w:tbl>
    <w:p w14:paraId="6BC4BE0B" w14:textId="77777777" w:rsidR="00AD06C6" w:rsidRDefault="00AD06C6">
      <w:pPr>
        <w:rPr>
          <w:lang w:val="en-US"/>
        </w:rPr>
      </w:pPr>
    </w:p>
    <w:p w14:paraId="75BB8E60" w14:textId="77777777" w:rsidR="00AD06C6" w:rsidRDefault="00AD06C6">
      <w:pPr>
        <w:rPr>
          <w:lang w:val="en-US"/>
        </w:rPr>
      </w:pPr>
    </w:p>
    <w:p w14:paraId="3751E5BF" w14:textId="77777777" w:rsidR="00AD06C6" w:rsidRPr="00AD06C6" w:rsidRDefault="00AD06C6">
      <w:pPr>
        <w:rPr>
          <w:lang w:val="en-US"/>
        </w:rPr>
      </w:pPr>
    </w:p>
    <w:sectPr w:rsidR="00AD06C6" w:rsidRPr="00AD06C6" w:rsidSect="00AD06C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1271B"/>
    <w:multiLevelType w:val="hybridMultilevel"/>
    <w:tmpl w:val="809EC58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356E0"/>
    <w:multiLevelType w:val="hybridMultilevel"/>
    <w:tmpl w:val="4BFC8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C2080"/>
    <w:multiLevelType w:val="hybridMultilevel"/>
    <w:tmpl w:val="074E7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E430B"/>
    <w:multiLevelType w:val="hybridMultilevel"/>
    <w:tmpl w:val="8528E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C2F21"/>
    <w:multiLevelType w:val="hybridMultilevel"/>
    <w:tmpl w:val="6092556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E1022E"/>
    <w:multiLevelType w:val="hybridMultilevel"/>
    <w:tmpl w:val="F2DA28DA"/>
    <w:lvl w:ilvl="0" w:tplc="463A7A72">
      <w:start w:val="1"/>
      <w:numFmt w:val="decimal"/>
      <w:lvlText w:val="%1-"/>
      <w:lvlJc w:val="left"/>
      <w:pPr>
        <w:ind w:left="36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6" w15:restartNumberingAfterBreak="0">
    <w:nsid w:val="41B27CF3"/>
    <w:multiLevelType w:val="hybridMultilevel"/>
    <w:tmpl w:val="B89E1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D04910"/>
    <w:multiLevelType w:val="hybridMultilevel"/>
    <w:tmpl w:val="7C4AA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1F62D0"/>
    <w:multiLevelType w:val="hybridMultilevel"/>
    <w:tmpl w:val="3DC4F77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633609A"/>
    <w:multiLevelType w:val="hybridMultilevel"/>
    <w:tmpl w:val="84A89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5C7DFA"/>
    <w:multiLevelType w:val="hybridMultilevel"/>
    <w:tmpl w:val="5D3ADB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00665C"/>
    <w:multiLevelType w:val="hybridMultilevel"/>
    <w:tmpl w:val="5C06D3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834895">
    <w:abstractNumId w:val="9"/>
  </w:num>
  <w:num w:numId="2" w16cid:durableId="823011794">
    <w:abstractNumId w:val="10"/>
  </w:num>
  <w:num w:numId="3" w16cid:durableId="1087189946">
    <w:abstractNumId w:val="11"/>
  </w:num>
  <w:num w:numId="4" w16cid:durableId="1047682623">
    <w:abstractNumId w:val="0"/>
  </w:num>
  <w:num w:numId="5" w16cid:durableId="1284966673">
    <w:abstractNumId w:val="7"/>
  </w:num>
  <w:num w:numId="6" w16cid:durableId="765341502">
    <w:abstractNumId w:val="8"/>
  </w:num>
  <w:num w:numId="7" w16cid:durableId="1497770578">
    <w:abstractNumId w:val="1"/>
  </w:num>
  <w:num w:numId="8" w16cid:durableId="1838883025">
    <w:abstractNumId w:val="3"/>
  </w:num>
  <w:num w:numId="9" w16cid:durableId="1254046741">
    <w:abstractNumId w:val="6"/>
  </w:num>
  <w:num w:numId="10" w16cid:durableId="1001081452">
    <w:abstractNumId w:val="4"/>
  </w:num>
  <w:num w:numId="11" w16cid:durableId="1574387440">
    <w:abstractNumId w:val="2"/>
  </w:num>
  <w:num w:numId="12" w16cid:durableId="1814776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317"/>
    <w:rsid w:val="00032D8E"/>
    <w:rsid w:val="00230FAB"/>
    <w:rsid w:val="00AD06C6"/>
    <w:rsid w:val="00CC3317"/>
    <w:rsid w:val="00DA471B"/>
    <w:rsid w:val="00F9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55F16"/>
  <w15:docId w15:val="{6857EF5A-4CDE-4342-BAEB-18DF0184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31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CC33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C331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CC3317"/>
    <w:pPr>
      <w:ind w:left="720"/>
      <w:contextualSpacing/>
    </w:pPr>
  </w:style>
  <w:style w:type="table" w:styleId="a5">
    <w:name w:val="Table Grid"/>
    <w:basedOn w:val="a1"/>
    <w:uiPriority w:val="59"/>
    <w:rsid w:val="00CC3317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Без интервала Знак"/>
    <w:basedOn w:val="a0"/>
    <w:link w:val="a7"/>
    <w:uiPriority w:val="1"/>
    <w:locked/>
    <w:rsid w:val="00CC3317"/>
    <w:rPr>
      <w:rFonts w:ascii="Calibri" w:eastAsia="Times New Roman" w:hAnsi="Calibri" w:cs="Times New Roman"/>
      <w:lang w:eastAsia="ru-RU"/>
    </w:rPr>
  </w:style>
  <w:style w:type="paragraph" w:styleId="a7">
    <w:name w:val="No Spacing"/>
    <w:link w:val="a6"/>
    <w:uiPriority w:val="1"/>
    <w:qFormat/>
    <w:rsid w:val="00CC33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3"/>
    <w:uiPriority w:val="34"/>
    <w:locked/>
    <w:rsid w:val="00CC3317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C3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3317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semiHidden/>
    <w:unhideWhenUsed/>
    <w:rsid w:val="00032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032D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5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KONI</dc:creator>
  <cp:lastModifiedBy>Сакен Нургалиев</cp:lastModifiedBy>
  <cp:revision>3</cp:revision>
  <dcterms:created xsi:type="dcterms:W3CDTF">2023-10-12T14:58:00Z</dcterms:created>
  <dcterms:modified xsi:type="dcterms:W3CDTF">2023-10-16T16:49:00Z</dcterms:modified>
</cp:coreProperties>
</file>